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5" w:type="dxa"/>
        <w:tblLook w:val="04A0" w:firstRow="1" w:lastRow="0" w:firstColumn="1" w:lastColumn="0" w:noHBand="0" w:noVBand="1"/>
      </w:tblPr>
      <w:tblGrid>
        <w:gridCol w:w="1615"/>
        <w:gridCol w:w="9180"/>
      </w:tblGrid>
      <w:tr w:rsidR="00EA267C" w:rsidTr="00D620C8">
        <w:tc>
          <w:tcPr>
            <w:tcW w:w="1615" w:type="dxa"/>
            <w:shd w:val="clear" w:color="auto" w:fill="767171" w:themeFill="background2" w:themeFillShade="80"/>
          </w:tcPr>
          <w:p w:rsidR="00EA267C" w:rsidRPr="00E46EE0" w:rsidRDefault="00D5083B" w:rsidP="00B61A81">
            <w:pPr>
              <w:rPr>
                <w:b/>
                <w:color w:val="FFFFFF" w:themeColor="background1"/>
              </w:rPr>
            </w:pPr>
            <w:r>
              <w:rPr>
                <w:b/>
                <w:color w:val="FFFFFF" w:themeColor="background1"/>
              </w:rPr>
              <w:t>Unit:</w:t>
            </w:r>
          </w:p>
        </w:tc>
        <w:tc>
          <w:tcPr>
            <w:tcW w:w="9180" w:type="dxa"/>
          </w:tcPr>
          <w:p w:rsidR="00EA267C" w:rsidRPr="005D7A02" w:rsidRDefault="000740A8" w:rsidP="00F92578">
            <w:pPr>
              <w:rPr>
                <w:i/>
              </w:rPr>
            </w:pPr>
            <w:r>
              <w:rPr>
                <w:i/>
              </w:rPr>
              <w:t>5: American Revolution</w:t>
            </w:r>
          </w:p>
        </w:tc>
      </w:tr>
      <w:tr w:rsidR="00D5083B" w:rsidTr="00D620C8">
        <w:tc>
          <w:tcPr>
            <w:tcW w:w="1615" w:type="dxa"/>
            <w:shd w:val="clear" w:color="auto" w:fill="767171" w:themeFill="background2" w:themeFillShade="80"/>
          </w:tcPr>
          <w:p w:rsidR="00D5083B" w:rsidRDefault="00D5083B" w:rsidP="00B61A81">
            <w:pPr>
              <w:rPr>
                <w:b/>
                <w:color w:val="FFFFFF" w:themeColor="background1"/>
              </w:rPr>
            </w:pPr>
            <w:r>
              <w:rPr>
                <w:b/>
                <w:color w:val="FFFFFF" w:themeColor="background1"/>
              </w:rPr>
              <w:t>Day of unit:</w:t>
            </w:r>
          </w:p>
        </w:tc>
        <w:tc>
          <w:tcPr>
            <w:tcW w:w="9180" w:type="dxa"/>
          </w:tcPr>
          <w:p w:rsidR="00D5083B" w:rsidRPr="00F059BC" w:rsidRDefault="000740A8" w:rsidP="007C01CD">
            <w:r>
              <w:rPr>
                <w:i/>
              </w:rPr>
              <w:t>Day X: Patriot Protests</w:t>
            </w:r>
          </w:p>
        </w:tc>
      </w:tr>
      <w:tr w:rsidR="00D5083B" w:rsidTr="00D620C8">
        <w:tc>
          <w:tcPr>
            <w:tcW w:w="1615" w:type="dxa"/>
            <w:shd w:val="clear" w:color="auto" w:fill="767171" w:themeFill="background2" w:themeFillShade="80"/>
          </w:tcPr>
          <w:p w:rsidR="00D5083B" w:rsidRPr="00E46EE0" w:rsidRDefault="00D5083B" w:rsidP="00D5083B">
            <w:pPr>
              <w:rPr>
                <w:b/>
                <w:color w:val="FFFFFF" w:themeColor="background1"/>
              </w:rPr>
            </w:pPr>
            <w:r w:rsidRPr="00E46EE0">
              <w:rPr>
                <w:b/>
                <w:color w:val="FFFFFF" w:themeColor="background1"/>
              </w:rPr>
              <w:t>Teaching Point:</w:t>
            </w:r>
          </w:p>
        </w:tc>
        <w:tc>
          <w:tcPr>
            <w:tcW w:w="9180" w:type="dxa"/>
          </w:tcPr>
          <w:p w:rsidR="006E275C" w:rsidRDefault="006E275C" w:rsidP="006E275C">
            <w:pPr>
              <w:rPr>
                <w:i/>
              </w:rPr>
            </w:pPr>
            <w:r w:rsidRPr="004A2931">
              <w:rPr>
                <w:b/>
                <w:i/>
              </w:rPr>
              <w:t>Nonfiction:</w:t>
            </w:r>
            <w:r>
              <w:rPr>
                <w:i/>
              </w:rPr>
              <w:t xml:space="preserve"> </w:t>
            </w:r>
            <w:r w:rsidR="000740A8">
              <w:rPr>
                <w:i/>
              </w:rPr>
              <w:t>identifying text structure, analyzing cause and effect relationships and making inferences based on explicit evidence in the text</w:t>
            </w:r>
          </w:p>
          <w:p w:rsidR="004A2931" w:rsidRPr="007C01CD" w:rsidRDefault="006E275C" w:rsidP="000740A8">
            <w:pPr>
              <w:rPr>
                <w:i/>
              </w:rPr>
            </w:pPr>
            <w:r w:rsidRPr="004A2931">
              <w:rPr>
                <w:b/>
                <w:i/>
              </w:rPr>
              <w:t>SS:</w:t>
            </w:r>
            <w:r>
              <w:rPr>
                <w:b/>
                <w:i/>
              </w:rPr>
              <w:t xml:space="preserve"> </w:t>
            </w:r>
            <w:r w:rsidR="000740A8">
              <w:rPr>
                <w:i/>
              </w:rPr>
              <w:t>Patriots used many tactics to scare and intimidate the British in order to avoid paying taxes</w:t>
            </w:r>
          </w:p>
        </w:tc>
      </w:tr>
      <w:tr w:rsidR="00D5083B" w:rsidTr="00D620C8">
        <w:tc>
          <w:tcPr>
            <w:tcW w:w="1615" w:type="dxa"/>
            <w:shd w:val="clear" w:color="auto" w:fill="767171" w:themeFill="background2" w:themeFillShade="80"/>
          </w:tcPr>
          <w:p w:rsidR="00D5083B" w:rsidRPr="00E46EE0" w:rsidRDefault="00D5083B" w:rsidP="00D5083B">
            <w:pPr>
              <w:rPr>
                <w:b/>
                <w:color w:val="FFFFFF" w:themeColor="background1"/>
              </w:rPr>
            </w:pPr>
            <w:r w:rsidRPr="00E46EE0">
              <w:rPr>
                <w:b/>
                <w:color w:val="FFFFFF" w:themeColor="background1"/>
              </w:rPr>
              <w:t>Big Idea:</w:t>
            </w:r>
          </w:p>
        </w:tc>
        <w:tc>
          <w:tcPr>
            <w:tcW w:w="9180" w:type="dxa"/>
          </w:tcPr>
          <w:p w:rsidR="006E275C" w:rsidRDefault="006E275C" w:rsidP="006E275C">
            <w:pPr>
              <w:rPr>
                <w:i/>
              </w:rPr>
            </w:pPr>
            <w:r w:rsidRPr="004A2931">
              <w:rPr>
                <w:b/>
                <w:i/>
              </w:rPr>
              <w:t>Nonfiction:</w:t>
            </w:r>
            <w:r>
              <w:rPr>
                <w:i/>
              </w:rPr>
              <w:t xml:space="preserve"> </w:t>
            </w:r>
            <w:r w:rsidR="000740A8">
              <w:rPr>
                <w:i/>
              </w:rPr>
              <w:t>we can use the text features and main ideas of sections to help us understand the author’s purpose for writing a text</w:t>
            </w:r>
          </w:p>
          <w:p w:rsidR="00D5083B" w:rsidRPr="00897FD1" w:rsidRDefault="006E275C" w:rsidP="000740A8">
            <w:pPr>
              <w:rPr>
                <w:i/>
              </w:rPr>
            </w:pPr>
            <w:r w:rsidRPr="004A2931">
              <w:rPr>
                <w:b/>
                <w:i/>
              </w:rPr>
              <w:t>SS:</w:t>
            </w:r>
            <w:r>
              <w:rPr>
                <w:b/>
                <w:i/>
              </w:rPr>
              <w:t xml:space="preserve"> </w:t>
            </w:r>
            <w:r w:rsidR="000740A8">
              <w:rPr>
                <w:i/>
              </w:rPr>
              <w:t>Patriots were furious with British taxes so they took it upon themselves to find a variety of ways to assert their independence</w:t>
            </w:r>
          </w:p>
        </w:tc>
      </w:tr>
      <w:tr w:rsidR="00D5083B" w:rsidTr="00D620C8">
        <w:tc>
          <w:tcPr>
            <w:tcW w:w="1615" w:type="dxa"/>
            <w:shd w:val="clear" w:color="auto" w:fill="767171" w:themeFill="background2" w:themeFillShade="80"/>
          </w:tcPr>
          <w:p w:rsidR="00D5083B" w:rsidRPr="00A716CA" w:rsidRDefault="00D5083B" w:rsidP="00D5083B">
            <w:pPr>
              <w:rPr>
                <w:b/>
                <w:color w:val="FFFFFF" w:themeColor="background1"/>
              </w:rPr>
            </w:pPr>
            <w:r w:rsidRPr="00A716CA">
              <w:rPr>
                <w:b/>
                <w:color w:val="FFFFFF" w:themeColor="background1"/>
              </w:rPr>
              <w:t>Standards Addressed:</w:t>
            </w:r>
          </w:p>
        </w:tc>
        <w:tc>
          <w:tcPr>
            <w:tcW w:w="9180" w:type="dxa"/>
          </w:tcPr>
          <w:p w:rsidR="00A716CA" w:rsidRPr="00A716CA" w:rsidRDefault="00A716CA" w:rsidP="00A716CA">
            <w:pPr>
              <w:widowControl w:val="0"/>
              <w:rPr>
                <w:b/>
              </w:rPr>
            </w:pPr>
            <w:r w:rsidRPr="00A716CA">
              <w:rPr>
                <w:b/>
              </w:rPr>
              <w:t>Info Reading Standard:</w:t>
            </w:r>
          </w:p>
          <w:p w:rsidR="004A2931" w:rsidRDefault="00A716CA" w:rsidP="007C01CD">
            <w:pPr>
              <w:pStyle w:val="ListParagraph"/>
              <w:numPr>
                <w:ilvl w:val="0"/>
                <w:numId w:val="13"/>
              </w:numPr>
              <w:spacing w:after="200"/>
            </w:pPr>
            <w:r w:rsidRPr="004A2931">
              <w:t>RI.1: Quote or paraphrase a text accurately whe</w:t>
            </w:r>
            <w:r w:rsidR="004A2931" w:rsidRPr="004A2931">
              <w:t>n explaining what the text state</w:t>
            </w:r>
            <w:r w:rsidRPr="004A2931">
              <w:t>s explicitly and when dra</w:t>
            </w:r>
            <w:r w:rsidR="004A2931">
              <w:t>wing inferences from the text.</w:t>
            </w:r>
          </w:p>
          <w:p w:rsidR="007C01CD" w:rsidRPr="000740A8" w:rsidRDefault="000740A8" w:rsidP="000740A8">
            <w:pPr>
              <w:pStyle w:val="ListParagraph"/>
              <w:numPr>
                <w:ilvl w:val="0"/>
                <w:numId w:val="30"/>
              </w:numPr>
            </w:pPr>
            <w:r>
              <w:rPr>
                <w:b/>
              </w:rPr>
              <w:t xml:space="preserve">RI.3: </w:t>
            </w:r>
            <w:r w:rsidRPr="003B600B">
              <w:t xml:space="preserve">Explain the relationships or interactions between two or more individuals, events, ideas, or concepts in a historical, scientific, or technical text based on specific information in the text. </w:t>
            </w:r>
          </w:p>
          <w:p w:rsidR="00A716CA" w:rsidRPr="000740A8" w:rsidRDefault="00A716CA" w:rsidP="000740A8">
            <w:pPr>
              <w:pStyle w:val="ListParagraph"/>
              <w:numPr>
                <w:ilvl w:val="0"/>
                <w:numId w:val="31"/>
              </w:numPr>
              <w:spacing w:after="180"/>
            </w:pPr>
            <w:r w:rsidRPr="004A2931">
              <w:t>RI.</w:t>
            </w:r>
            <w:r w:rsidR="000740A8">
              <w:t xml:space="preserve">5: </w:t>
            </w:r>
            <w:r w:rsidR="000740A8" w:rsidRPr="003B600B">
              <w:t>Describe how an author uses one or more structures (e.g., chronology, comparison, cause/effect, problem/solution) of events, to present information in a text.</w:t>
            </w:r>
            <w:r w:rsidRPr="000740A8">
              <w:t xml:space="preserve"> </w:t>
            </w:r>
          </w:p>
          <w:p w:rsidR="00A716CA" w:rsidRPr="004A2931" w:rsidRDefault="00A716CA" w:rsidP="00A716CA">
            <w:pPr>
              <w:widowControl w:val="0"/>
              <w:rPr>
                <w:b/>
              </w:rPr>
            </w:pPr>
            <w:r w:rsidRPr="004A2931">
              <w:rPr>
                <w:b/>
              </w:rPr>
              <w:t>SS Standard:</w:t>
            </w:r>
          </w:p>
          <w:p w:rsidR="00103964" w:rsidRPr="00103964" w:rsidRDefault="00103964" w:rsidP="00103964">
            <w:pPr>
              <w:pStyle w:val="ListParagraph"/>
              <w:numPr>
                <w:ilvl w:val="0"/>
                <w:numId w:val="11"/>
              </w:numPr>
            </w:pPr>
            <w:r w:rsidRPr="00103964">
              <w:rPr>
                <w:b/>
              </w:rPr>
              <w:t xml:space="preserve">Explain the reasons for the French and Indian War, how it led to an overhaul of British imperial policy, and </w:t>
            </w:r>
            <w:r w:rsidRPr="00103964">
              <w:rPr>
                <w:b/>
                <w:u w:val="single"/>
              </w:rPr>
              <w:t>the colonial response to these policies.</w:t>
            </w:r>
          </w:p>
          <w:p w:rsidR="00103964" w:rsidRPr="00103964" w:rsidRDefault="00103964" w:rsidP="00103964">
            <w:pPr>
              <w:pStyle w:val="BodyText2"/>
              <w:spacing w:after="0" w:line="240" w:lineRule="auto"/>
              <w:ind w:left="1440"/>
            </w:pPr>
            <w:r w:rsidRPr="00103964">
              <w:t>A. Sugar Act (1764)</w:t>
            </w:r>
          </w:p>
          <w:p w:rsidR="00103964" w:rsidRPr="00103964" w:rsidRDefault="00103964" w:rsidP="00103964">
            <w:pPr>
              <w:pStyle w:val="BodyText2"/>
              <w:spacing w:after="0" w:line="240" w:lineRule="auto"/>
              <w:ind w:left="1440"/>
            </w:pPr>
            <w:r w:rsidRPr="00103964">
              <w:t>B.  Stamp Act (1765)</w:t>
            </w:r>
          </w:p>
          <w:p w:rsidR="00103964" w:rsidRPr="00103964" w:rsidRDefault="00103964" w:rsidP="00103964">
            <w:pPr>
              <w:pStyle w:val="BodyText2"/>
              <w:spacing w:after="0" w:line="240" w:lineRule="auto"/>
              <w:ind w:left="1440"/>
            </w:pPr>
            <w:r w:rsidRPr="00103964">
              <w:t>C.  Townsend Duties (1767)</w:t>
            </w:r>
          </w:p>
          <w:p w:rsidR="00103964" w:rsidRPr="00103964" w:rsidRDefault="00103964" w:rsidP="00103964">
            <w:pPr>
              <w:pStyle w:val="BodyText2"/>
              <w:spacing w:after="0" w:line="240" w:lineRule="auto"/>
              <w:ind w:left="1440"/>
            </w:pPr>
            <w:r w:rsidRPr="00103964">
              <w:t>D.  Tea Act (1773) and the Intolerable Acts (1774)</w:t>
            </w:r>
          </w:p>
          <w:p w:rsidR="004A2931" w:rsidRPr="00103964" w:rsidRDefault="00103964" w:rsidP="00103964">
            <w:pPr>
              <w:pStyle w:val="BodyText2"/>
              <w:spacing w:after="0" w:line="240" w:lineRule="auto"/>
              <w:ind w:left="1440"/>
            </w:pPr>
            <w:r w:rsidRPr="00103964">
              <w:t>E.  the slogan, “no taxation without representation”</w:t>
            </w:r>
          </w:p>
          <w:p w:rsidR="004A2931" w:rsidRPr="004A2931" w:rsidRDefault="004A2931" w:rsidP="007C01CD">
            <w:pPr>
              <w:pStyle w:val="ListParagraph"/>
              <w:numPr>
                <w:ilvl w:val="0"/>
                <w:numId w:val="13"/>
              </w:numPr>
              <w:rPr>
                <w:b/>
              </w:rPr>
            </w:pPr>
            <w:r w:rsidRPr="004A2931">
              <w:rPr>
                <w:b/>
              </w:rPr>
              <w:t>Use data, tables, and graphic representations to obtain information about content.</w:t>
            </w:r>
          </w:p>
          <w:p w:rsidR="00D5083B" w:rsidRPr="004A2931" w:rsidRDefault="00D5083B" w:rsidP="004A2931">
            <w:pPr>
              <w:ind w:left="360"/>
            </w:pPr>
          </w:p>
        </w:tc>
      </w:tr>
      <w:tr w:rsidR="00D5083B" w:rsidTr="00D620C8">
        <w:tc>
          <w:tcPr>
            <w:tcW w:w="1615" w:type="dxa"/>
            <w:shd w:val="clear" w:color="auto" w:fill="767171" w:themeFill="background2" w:themeFillShade="80"/>
          </w:tcPr>
          <w:p w:rsidR="00D5083B" w:rsidRPr="00E46EE0" w:rsidRDefault="00F66817" w:rsidP="00D5083B">
            <w:pPr>
              <w:rPr>
                <w:b/>
                <w:color w:val="FFFFFF" w:themeColor="background1"/>
              </w:rPr>
            </w:pPr>
            <w:r>
              <w:rPr>
                <w:b/>
                <w:color w:val="FFFFFF" w:themeColor="background1"/>
              </w:rPr>
              <w:t>Materials:</w:t>
            </w:r>
          </w:p>
        </w:tc>
        <w:tc>
          <w:tcPr>
            <w:tcW w:w="9180" w:type="dxa"/>
          </w:tcPr>
          <w:p w:rsidR="00D5083B" w:rsidRPr="009B1FCD" w:rsidRDefault="00103964" w:rsidP="009B1FCD">
            <w:pPr>
              <w:widowControl w:val="0"/>
              <w:rPr>
                <w:sz w:val="24"/>
                <w:szCs w:val="24"/>
              </w:rPr>
            </w:pPr>
            <w:r>
              <w:rPr>
                <w:sz w:val="24"/>
                <w:szCs w:val="24"/>
              </w:rPr>
              <w:t xml:space="preserve">“Patriot Protest” article from </w:t>
            </w:r>
            <w:r>
              <w:rPr>
                <w:sz w:val="24"/>
                <w:szCs w:val="24"/>
                <w:u w:val="single"/>
              </w:rPr>
              <w:t>Cobblestone</w:t>
            </w:r>
            <w:r>
              <w:rPr>
                <w:sz w:val="24"/>
                <w:szCs w:val="24"/>
              </w:rPr>
              <w:t>, September 2014</w:t>
            </w:r>
          </w:p>
        </w:tc>
      </w:tr>
      <w:tr w:rsidR="00D5083B" w:rsidTr="00D620C8">
        <w:tc>
          <w:tcPr>
            <w:tcW w:w="1615" w:type="dxa"/>
            <w:shd w:val="clear" w:color="auto" w:fill="767171" w:themeFill="background2" w:themeFillShade="80"/>
          </w:tcPr>
          <w:p w:rsidR="00D5083B" w:rsidRPr="00E46EE0" w:rsidRDefault="00D5083B" w:rsidP="00D5083B">
            <w:pPr>
              <w:rPr>
                <w:b/>
                <w:color w:val="FFFFFF" w:themeColor="background1"/>
              </w:rPr>
            </w:pPr>
            <w:r w:rsidRPr="00E46EE0">
              <w:rPr>
                <w:b/>
                <w:color w:val="FFFFFF" w:themeColor="background1"/>
              </w:rPr>
              <w:t>Time:</w:t>
            </w:r>
          </w:p>
        </w:tc>
        <w:tc>
          <w:tcPr>
            <w:tcW w:w="9180" w:type="dxa"/>
          </w:tcPr>
          <w:p w:rsidR="00D5083B" w:rsidRDefault="00103964" w:rsidP="007C01CD">
            <w:r>
              <w:t>60</w:t>
            </w:r>
            <w:r w:rsidR="007C01CD">
              <w:t xml:space="preserve"> min</w:t>
            </w:r>
          </w:p>
        </w:tc>
      </w:tr>
    </w:tbl>
    <w:p w:rsidR="00EE776C" w:rsidRDefault="00EE776C" w:rsidP="00EA267C">
      <w:pPr>
        <w:shd w:val="clear" w:color="auto" w:fill="FFFFFF"/>
        <w:spacing w:after="0" w:line="240" w:lineRule="auto"/>
        <w:rPr>
          <w:rFonts w:eastAsia="Times New Roman" w:cs="Arial"/>
          <w:b/>
        </w:rPr>
      </w:pPr>
    </w:p>
    <w:p w:rsidR="00D620C8" w:rsidRDefault="00A915DE" w:rsidP="00EA267C">
      <w:pPr>
        <w:shd w:val="clear" w:color="auto" w:fill="FFFFFF"/>
        <w:spacing w:after="0" w:line="240" w:lineRule="auto"/>
        <w:rPr>
          <w:rFonts w:eastAsia="Times New Roman" w:cs="Arial"/>
          <w:b/>
        </w:rPr>
      </w:pPr>
      <w:r>
        <w:rPr>
          <w:rFonts w:eastAsia="Times New Roman" w:cs="Arial"/>
          <w:b/>
        </w:rPr>
        <w:t xml:space="preserve">Focus Question: </w:t>
      </w:r>
      <w:r w:rsidR="00557DFA">
        <w:rPr>
          <w:rFonts w:eastAsia="Times New Roman" w:cs="Arial"/>
          <w:b/>
        </w:rPr>
        <w:t>Why were Colonists’ protest tactics effective?</w:t>
      </w:r>
    </w:p>
    <w:p w:rsidR="00D620C8" w:rsidRDefault="00D620C8" w:rsidP="00EA267C">
      <w:pPr>
        <w:shd w:val="clear" w:color="auto" w:fill="FFFFFF"/>
        <w:spacing w:after="0" w:line="240" w:lineRule="auto"/>
        <w:rPr>
          <w:rFonts w:eastAsia="Times New Roman" w:cs="Arial"/>
          <w:b/>
        </w:rPr>
      </w:pPr>
    </w:p>
    <w:p w:rsidR="00747C8A" w:rsidRDefault="00D620C8" w:rsidP="00EA267C">
      <w:pPr>
        <w:shd w:val="clear" w:color="auto" w:fill="FFFFFF"/>
        <w:spacing w:after="0" w:line="240" w:lineRule="auto"/>
        <w:rPr>
          <w:rFonts w:eastAsia="Times New Roman" w:cs="Arial"/>
        </w:rPr>
      </w:pPr>
      <w:r w:rsidRPr="001716F3">
        <w:rPr>
          <w:rFonts w:eastAsia="Times New Roman" w:cs="Arial"/>
          <w:b/>
        </w:rPr>
        <w:t>Desired Answer:</w:t>
      </w:r>
      <w:r w:rsidR="006E275C" w:rsidRPr="001716F3">
        <w:rPr>
          <w:rFonts w:eastAsia="Times New Roman" w:cs="Arial"/>
          <w:b/>
        </w:rPr>
        <w:t xml:space="preserve"> </w:t>
      </w:r>
      <w:r w:rsidR="00747C8A">
        <w:rPr>
          <w:rFonts w:eastAsia="Times New Roman" w:cs="Arial"/>
        </w:rPr>
        <w:t xml:space="preserve">The Colonists used many tactics when protesting against the British. These tactics were effective because they used intimidation and persuasion to further their cause. For example, the colonists persuaded others to boycott British goods, which caused the British to lose money and made the colonies more “self-sufficient.” Colonists also used persuasion through writing to spread their message in order to unify against the British, or negotiate with King George III. Lastly, the Colonists used </w:t>
      </w:r>
      <w:r w:rsidR="00557DFA">
        <w:rPr>
          <w:rFonts w:eastAsia="Times New Roman" w:cs="Arial"/>
        </w:rPr>
        <w:t>tactics like</w:t>
      </w:r>
      <w:r w:rsidR="00747C8A">
        <w:rPr>
          <w:rFonts w:eastAsia="Times New Roman" w:cs="Arial"/>
        </w:rPr>
        <w:t xml:space="preserve"> tarring and feathering and mob violence that left British tax collectors feeling “lucky to escape with their lives.” These tactics made the British hesitant</w:t>
      </w:r>
      <w:r w:rsidR="00557DFA">
        <w:rPr>
          <w:rFonts w:eastAsia="Times New Roman" w:cs="Arial"/>
        </w:rPr>
        <w:t xml:space="preserve"> to enforce British policies</w:t>
      </w:r>
      <w:r w:rsidR="00747C8A">
        <w:rPr>
          <w:rFonts w:eastAsia="Times New Roman" w:cs="Arial"/>
        </w:rPr>
        <w:t>, which is exactly what the Colonists desired.</w:t>
      </w:r>
    </w:p>
    <w:p w:rsidR="00B17FBA" w:rsidRPr="00103964" w:rsidRDefault="00747C8A" w:rsidP="00EA267C">
      <w:pPr>
        <w:shd w:val="clear" w:color="auto" w:fill="FFFFFF"/>
        <w:spacing w:after="0" w:line="240" w:lineRule="auto"/>
        <w:rPr>
          <w:rFonts w:eastAsia="Times New Roman" w:cs="Arial"/>
          <w:b/>
          <w:highlight w:val="yellow"/>
        </w:rPr>
      </w:pPr>
      <w:r>
        <w:rPr>
          <w:rFonts w:eastAsia="Times New Roman" w:cs="Arial"/>
        </w:rPr>
        <w:t xml:space="preserve">  </w:t>
      </w:r>
    </w:p>
    <w:p w:rsidR="00D620C8" w:rsidRPr="004A74A7" w:rsidRDefault="00B17630" w:rsidP="00EA267C">
      <w:pPr>
        <w:shd w:val="clear" w:color="auto" w:fill="FFFFFF"/>
        <w:spacing w:after="0" w:line="240" w:lineRule="auto"/>
        <w:rPr>
          <w:rFonts w:eastAsia="Times New Roman" w:cs="Arial"/>
          <w:b/>
        </w:rPr>
      </w:pPr>
      <w:r w:rsidRPr="004A74A7">
        <w:rPr>
          <w:rFonts w:eastAsia="Times New Roman" w:cs="Arial"/>
          <w:b/>
        </w:rPr>
        <w:t xml:space="preserve">Lesson Outline: </w:t>
      </w:r>
    </w:p>
    <w:p w:rsidR="004A74A7" w:rsidRPr="004A74A7" w:rsidRDefault="004A74A7" w:rsidP="004A74A7">
      <w:pPr>
        <w:shd w:val="clear" w:color="auto" w:fill="FFFFFF"/>
        <w:spacing w:after="0" w:line="240" w:lineRule="auto"/>
        <w:rPr>
          <w:rFonts w:eastAsia="Times New Roman" w:cs="Arial"/>
          <w:b/>
          <w:i/>
        </w:rPr>
      </w:pPr>
    </w:p>
    <w:p w:rsidR="004A74A7" w:rsidRPr="004A74A7" w:rsidRDefault="004A74A7" w:rsidP="004A74A7">
      <w:pPr>
        <w:shd w:val="clear" w:color="auto" w:fill="FFFFFF"/>
        <w:spacing w:after="0" w:line="240" w:lineRule="auto"/>
        <w:rPr>
          <w:rFonts w:eastAsia="Times New Roman" w:cs="Arial"/>
          <w:b/>
        </w:rPr>
      </w:pPr>
      <w:r w:rsidRPr="004A74A7">
        <w:rPr>
          <w:rFonts w:eastAsia="Times New Roman" w:cs="Arial"/>
          <w:b/>
        </w:rPr>
        <w:t>3 min: Preview the Text</w:t>
      </w:r>
    </w:p>
    <w:p w:rsidR="004A74A7" w:rsidRPr="004A74A7" w:rsidRDefault="004A74A7" w:rsidP="004A74A7">
      <w:pPr>
        <w:pStyle w:val="ListParagraph"/>
        <w:numPr>
          <w:ilvl w:val="0"/>
          <w:numId w:val="32"/>
        </w:numPr>
        <w:shd w:val="clear" w:color="auto" w:fill="FFFFFF"/>
        <w:spacing w:after="0" w:line="240" w:lineRule="auto"/>
        <w:rPr>
          <w:rFonts w:eastAsia="Times New Roman" w:cs="Arial"/>
          <w:b/>
        </w:rPr>
      </w:pPr>
      <w:r w:rsidRPr="004A74A7">
        <w:rPr>
          <w:rFonts w:eastAsia="Times New Roman" w:cs="Arial"/>
          <w:b/>
        </w:rPr>
        <w:t xml:space="preserve">What are we looking for as we preview a new article we haven’t read? </w:t>
      </w:r>
      <w:r w:rsidRPr="004A74A7">
        <w:rPr>
          <w:rFonts w:eastAsia="Times New Roman" w:cs="Arial"/>
        </w:rPr>
        <w:t xml:space="preserve">[Title, section headings, text features, captions, diagrams, </w:t>
      </w:r>
      <w:proofErr w:type="spellStart"/>
      <w:r w:rsidRPr="004A74A7">
        <w:rPr>
          <w:rFonts w:eastAsia="Times New Roman" w:cs="Arial"/>
        </w:rPr>
        <w:t>etc</w:t>
      </w:r>
      <w:proofErr w:type="spellEnd"/>
      <w:r w:rsidRPr="004A74A7">
        <w:rPr>
          <w:rFonts w:eastAsia="Times New Roman" w:cs="Arial"/>
        </w:rPr>
        <w:t>]</w:t>
      </w:r>
    </w:p>
    <w:p w:rsidR="004A74A7" w:rsidRPr="00202C2E" w:rsidRDefault="004A74A7" w:rsidP="004A74A7">
      <w:pPr>
        <w:pStyle w:val="ListParagraph"/>
        <w:numPr>
          <w:ilvl w:val="0"/>
          <w:numId w:val="32"/>
        </w:numPr>
        <w:shd w:val="clear" w:color="auto" w:fill="FFFFFF"/>
        <w:spacing w:after="0" w:line="240" w:lineRule="auto"/>
        <w:rPr>
          <w:rFonts w:eastAsia="Times New Roman" w:cs="Arial"/>
          <w:b/>
        </w:rPr>
      </w:pPr>
      <w:r w:rsidRPr="004A74A7">
        <w:rPr>
          <w:rFonts w:eastAsia="Times New Roman" w:cs="Arial"/>
        </w:rPr>
        <w:t xml:space="preserve">Students take 30 seconds to preview the text. Predict TS </w:t>
      </w:r>
      <w:r w:rsidRPr="00557DFA">
        <w:rPr>
          <w:rFonts w:eastAsia="Times New Roman" w:cs="Arial"/>
        </w:rPr>
        <w:t xml:space="preserve">and </w:t>
      </w:r>
      <w:r w:rsidR="00557DFA" w:rsidRPr="00557DFA">
        <w:rPr>
          <w:rFonts w:eastAsia="Times New Roman" w:cs="Arial"/>
        </w:rPr>
        <w:t>topic of text</w:t>
      </w:r>
    </w:p>
    <w:p w:rsidR="00202C2E" w:rsidRPr="004A74A7" w:rsidRDefault="00202C2E" w:rsidP="00202C2E">
      <w:pPr>
        <w:pStyle w:val="ListParagraph"/>
        <w:numPr>
          <w:ilvl w:val="1"/>
          <w:numId w:val="32"/>
        </w:numPr>
        <w:shd w:val="clear" w:color="auto" w:fill="FFFFFF"/>
        <w:spacing w:after="0" w:line="240" w:lineRule="auto"/>
        <w:rPr>
          <w:rFonts w:eastAsia="Times New Roman" w:cs="Arial"/>
          <w:b/>
        </w:rPr>
      </w:pPr>
      <w:r>
        <w:rPr>
          <w:rFonts w:eastAsia="Times New Roman" w:cs="Arial"/>
        </w:rPr>
        <w:t>Point out section headings, can easily be missed due to graphics</w:t>
      </w:r>
    </w:p>
    <w:p w:rsidR="004A74A7" w:rsidRDefault="004A74A7" w:rsidP="004A74A7">
      <w:pPr>
        <w:pStyle w:val="ListParagraph"/>
        <w:numPr>
          <w:ilvl w:val="0"/>
          <w:numId w:val="32"/>
        </w:numPr>
        <w:shd w:val="clear" w:color="auto" w:fill="FFFFFF"/>
        <w:spacing w:after="0" w:line="240" w:lineRule="auto"/>
        <w:rPr>
          <w:rFonts w:eastAsia="Times New Roman" w:cs="Arial"/>
          <w:b/>
        </w:rPr>
      </w:pPr>
      <w:r w:rsidRPr="004A74A7">
        <w:rPr>
          <w:rFonts w:eastAsia="Times New Roman" w:cs="Arial"/>
        </w:rPr>
        <w:t xml:space="preserve">Show call or find exemplar topic </w:t>
      </w:r>
      <w:r w:rsidRPr="004A74A7">
        <w:rPr>
          <w:rFonts w:eastAsia="Times New Roman" w:cs="Arial"/>
          <w:b/>
        </w:rPr>
        <w:t>[Tactics used by the Colonists to Protest</w:t>
      </w:r>
      <w:r w:rsidR="00557DFA">
        <w:rPr>
          <w:rFonts w:eastAsia="Times New Roman" w:cs="Arial"/>
          <w:b/>
        </w:rPr>
        <w:t>]</w:t>
      </w:r>
    </w:p>
    <w:p w:rsidR="00747C8A" w:rsidRPr="004A74A7" w:rsidRDefault="00747C8A" w:rsidP="00557DFA">
      <w:pPr>
        <w:pStyle w:val="ListParagraph"/>
        <w:numPr>
          <w:ilvl w:val="1"/>
          <w:numId w:val="32"/>
        </w:numPr>
        <w:shd w:val="clear" w:color="auto" w:fill="FFFFFF"/>
        <w:spacing w:after="0" w:line="240" w:lineRule="auto"/>
        <w:rPr>
          <w:rFonts w:eastAsia="Times New Roman" w:cs="Arial"/>
          <w:b/>
        </w:rPr>
      </w:pPr>
      <w:r>
        <w:rPr>
          <w:rFonts w:eastAsia="Times New Roman" w:cs="Arial"/>
          <w:i/>
        </w:rPr>
        <w:t>Author is sending us a signal at the beginning of the text – what it is?</w:t>
      </w:r>
      <w:r w:rsidR="00557DFA">
        <w:rPr>
          <w:rFonts w:eastAsia="Times New Roman" w:cs="Arial"/>
          <w:i/>
        </w:rPr>
        <w:t xml:space="preserve"> </w:t>
      </w:r>
      <w:r w:rsidR="00557DFA">
        <w:rPr>
          <w:rFonts w:eastAsia="Times New Roman" w:cs="Arial"/>
          <w:b/>
        </w:rPr>
        <w:t>[</w:t>
      </w:r>
      <w:r w:rsidR="00557DFA" w:rsidRPr="00557DFA">
        <w:rPr>
          <w:rFonts w:eastAsia="Times New Roman" w:cs="Arial"/>
          <w:b/>
        </w:rPr>
        <w:t>“main idea” bubble at the top]</w:t>
      </w:r>
    </w:p>
    <w:p w:rsidR="004A74A7" w:rsidRPr="004A74A7" w:rsidRDefault="004A74A7" w:rsidP="004A74A7">
      <w:pPr>
        <w:pStyle w:val="ListParagraph"/>
        <w:numPr>
          <w:ilvl w:val="0"/>
          <w:numId w:val="32"/>
        </w:numPr>
        <w:shd w:val="clear" w:color="auto" w:fill="FFFFFF"/>
        <w:spacing w:after="0" w:line="240" w:lineRule="auto"/>
        <w:rPr>
          <w:rFonts w:eastAsia="Times New Roman" w:cs="Arial"/>
          <w:b/>
        </w:rPr>
      </w:pPr>
      <w:r w:rsidRPr="004A74A7">
        <w:rPr>
          <w:rFonts w:eastAsia="Times New Roman" w:cs="Arial"/>
        </w:rPr>
        <w:t xml:space="preserve">Take </w:t>
      </w:r>
      <w:r w:rsidR="00C46403">
        <w:rPr>
          <w:rFonts w:eastAsia="Times New Roman" w:cs="Arial"/>
        </w:rPr>
        <w:t xml:space="preserve">reasonable </w:t>
      </w:r>
      <w:r w:rsidRPr="004A74A7">
        <w:rPr>
          <w:rFonts w:eastAsia="Times New Roman" w:cs="Arial"/>
        </w:rPr>
        <w:t xml:space="preserve">text structure predictions </w:t>
      </w:r>
      <w:r w:rsidRPr="004A74A7">
        <w:rPr>
          <w:rFonts w:eastAsia="Times New Roman" w:cs="Arial"/>
          <w:b/>
        </w:rPr>
        <w:t xml:space="preserve">[D, </w:t>
      </w:r>
      <w:proofErr w:type="spellStart"/>
      <w:r w:rsidRPr="004A74A7">
        <w:rPr>
          <w:rFonts w:eastAsia="Times New Roman" w:cs="Arial"/>
          <w:b/>
        </w:rPr>
        <w:t>Chron</w:t>
      </w:r>
      <w:proofErr w:type="spellEnd"/>
      <w:r w:rsidRPr="004A74A7">
        <w:rPr>
          <w:rFonts w:eastAsia="Times New Roman" w:cs="Arial"/>
          <w:b/>
        </w:rPr>
        <w:t xml:space="preserve">, C/E, P/S – NOT </w:t>
      </w:r>
      <w:r>
        <w:rPr>
          <w:rFonts w:eastAsia="Times New Roman" w:cs="Arial"/>
          <w:b/>
        </w:rPr>
        <w:t>Q/A or P</w:t>
      </w:r>
      <w:r w:rsidRPr="004A74A7">
        <w:rPr>
          <w:rFonts w:eastAsia="Times New Roman" w:cs="Arial"/>
          <w:b/>
        </w:rPr>
        <w:t>r</w:t>
      </w:r>
      <w:r>
        <w:rPr>
          <w:rFonts w:eastAsia="Times New Roman" w:cs="Arial"/>
          <w:b/>
        </w:rPr>
        <w:t>o</w:t>
      </w:r>
      <w:r w:rsidRPr="004A74A7">
        <w:rPr>
          <w:rFonts w:eastAsia="Times New Roman" w:cs="Arial"/>
          <w:b/>
        </w:rPr>
        <w:t>cedural]</w:t>
      </w:r>
    </w:p>
    <w:p w:rsidR="006E275C" w:rsidRPr="001716F3" w:rsidRDefault="006E275C" w:rsidP="00EA267C">
      <w:pPr>
        <w:shd w:val="clear" w:color="auto" w:fill="FFFFFF"/>
        <w:spacing w:after="0" w:line="240" w:lineRule="auto"/>
        <w:rPr>
          <w:rFonts w:eastAsia="Times New Roman" w:cs="Arial"/>
          <w:b/>
        </w:rPr>
      </w:pPr>
    </w:p>
    <w:p w:rsidR="00D620C8" w:rsidRPr="001716F3" w:rsidRDefault="00202C2E" w:rsidP="00EA267C">
      <w:pPr>
        <w:shd w:val="clear" w:color="auto" w:fill="FFFFFF"/>
        <w:spacing w:after="0" w:line="240" w:lineRule="auto"/>
        <w:rPr>
          <w:rFonts w:eastAsia="Times New Roman" w:cs="Arial"/>
          <w:b/>
        </w:rPr>
      </w:pPr>
      <w:r>
        <w:rPr>
          <w:rFonts w:eastAsia="Times New Roman" w:cs="Arial"/>
          <w:b/>
        </w:rPr>
        <w:lastRenderedPageBreak/>
        <w:t>7</w:t>
      </w:r>
      <w:r w:rsidR="00ED6DA0" w:rsidRPr="001716F3">
        <w:rPr>
          <w:rFonts w:eastAsia="Times New Roman" w:cs="Arial"/>
          <w:b/>
        </w:rPr>
        <w:t xml:space="preserve"> </w:t>
      </w:r>
      <w:r w:rsidR="00880D97" w:rsidRPr="001716F3">
        <w:rPr>
          <w:rFonts w:eastAsia="Times New Roman" w:cs="Arial"/>
          <w:b/>
        </w:rPr>
        <w:t>min: Intro</w:t>
      </w:r>
      <w:r w:rsidR="004A74A7" w:rsidRPr="001716F3">
        <w:rPr>
          <w:rFonts w:eastAsia="Times New Roman" w:cs="Arial"/>
          <w:b/>
        </w:rPr>
        <w:t>duce Focus Question and CFS</w:t>
      </w:r>
    </w:p>
    <w:p w:rsidR="00C92203" w:rsidRPr="001716F3" w:rsidRDefault="004A74A7" w:rsidP="00A915DE">
      <w:pPr>
        <w:pStyle w:val="ListParagraph"/>
        <w:numPr>
          <w:ilvl w:val="0"/>
          <w:numId w:val="14"/>
        </w:numPr>
        <w:shd w:val="clear" w:color="auto" w:fill="FFFFFF"/>
        <w:spacing w:after="0" w:line="240" w:lineRule="auto"/>
        <w:rPr>
          <w:rFonts w:eastAsia="Times New Roman" w:cs="Arial"/>
        </w:rPr>
      </w:pPr>
      <w:r w:rsidRPr="001716F3">
        <w:rPr>
          <w:rFonts w:eastAsia="Times New Roman" w:cs="Arial"/>
        </w:rPr>
        <w:t xml:space="preserve">Introduce focus question on handout, </w:t>
      </w:r>
      <w:r w:rsidR="00C46403">
        <w:rPr>
          <w:rFonts w:eastAsia="Times New Roman" w:cs="Arial"/>
        </w:rPr>
        <w:t>quickly dissect question.</w:t>
      </w:r>
    </w:p>
    <w:p w:rsidR="004A74A7" w:rsidRPr="000756B6" w:rsidRDefault="00557DFA" w:rsidP="004A74A7">
      <w:pPr>
        <w:pStyle w:val="ListParagraph"/>
        <w:numPr>
          <w:ilvl w:val="1"/>
          <w:numId w:val="14"/>
        </w:numPr>
        <w:shd w:val="clear" w:color="auto" w:fill="FFFFFF"/>
        <w:spacing w:after="0" w:line="240" w:lineRule="auto"/>
        <w:rPr>
          <w:rFonts w:eastAsia="Times New Roman" w:cs="Arial"/>
        </w:rPr>
      </w:pPr>
      <w:r w:rsidRPr="000756B6">
        <w:rPr>
          <w:rFonts w:eastAsia="Times New Roman" w:cs="Arial"/>
          <w:b/>
        </w:rPr>
        <w:t>Why were the Colonists’ protest tactics effective?</w:t>
      </w:r>
    </w:p>
    <w:p w:rsidR="004A74A7" w:rsidRPr="001716F3" w:rsidRDefault="000756B6" w:rsidP="004A74A7">
      <w:pPr>
        <w:pStyle w:val="ListParagraph"/>
        <w:numPr>
          <w:ilvl w:val="2"/>
          <w:numId w:val="14"/>
        </w:numPr>
        <w:shd w:val="clear" w:color="auto" w:fill="FFFFFF"/>
        <w:spacing w:after="0" w:line="240" w:lineRule="auto"/>
        <w:rPr>
          <w:rFonts w:eastAsia="Times New Roman" w:cs="Arial"/>
        </w:rPr>
      </w:pPr>
      <w:r>
        <w:rPr>
          <w:rFonts w:eastAsia="Times New Roman" w:cs="Arial"/>
        </w:rPr>
        <w:t>What do we need to do in order to answer this question completely?</w:t>
      </w:r>
    </w:p>
    <w:p w:rsidR="00F66817" w:rsidRPr="00F66817" w:rsidRDefault="00F66817" w:rsidP="00F66817">
      <w:pPr>
        <w:shd w:val="clear" w:color="auto" w:fill="FFFFFF"/>
        <w:spacing w:after="0" w:line="240" w:lineRule="auto"/>
        <w:ind w:left="2520"/>
        <w:rPr>
          <w:rFonts w:eastAsia="Times New Roman" w:cs="Arial"/>
        </w:rPr>
      </w:pPr>
    </w:p>
    <w:p w:rsidR="001716F3" w:rsidRDefault="00202C2E" w:rsidP="001716F3">
      <w:pPr>
        <w:shd w:val="clear" w:color="auto" w:fill="FFFFFF"/>
        <w:spacing w:after="0" w:line="240" w:lineRule="auto"/>
        <w:rPr>
          <w:rFonts w:eastAsia="Times New Roman" w:cs="Arial"/>
        </w:rPr>
      </w:pPr>
      <w:r>
        <w:rPr>
          <w:rFonts w:eastAsia="Times New Roman" w:cs="Arial"/>
          <w:b/>
        </w:rPr>
        <w:t>5</w:t>
      </w:r>
      <w:r w:rsidR="001716F3">
        <w:rPr>
          <w:rFonts w:eastAsia="Times New Roman" w:cs="Arial"/>
          <w:b/>
        </w:rPr>
        <w:t xml:space="preserve"> min: </w:t>
      </w:r>
      <w:r w:rsidR="001716F3">
        <w:rPr>
          <w:rFonts w:eastAsia="Times New Roman" w:cs="Arial"/>
        </w:rPr>
        <w:t xml:space="preserve">Read </w:t>
      </w:r>
      <w:r>
        <w:rPr>
          <w:rFonts w:eastAsia="Times New Roman" w:cs="Arial"/>
        </w:rPr>
        <w:t>first section “Boycotts”</w:t>
      </w:r>
    </w:p>
    <w:p w:rsidR="00202C2E" w:rsidRDefault="00202C2E" w:rsidP="00202C2E">
      <w:pPr>
        <w:pStyle w:val="ListParagraph"/>
        <w:numPr>
          <w:ilvl w:val="0"/>
          <w:numId w:val="14"/>
        </w:numPr>
        <w:shd w:val="clear" w:color="auto" w:fill="FFFFFF"/>
        <w:spacing w:after="0" w:line="240" w:lineRule="auto"/>
        <w:rPr>
          <w:rFonts w:eastAsia="Times New Roman" w:cs="Arial"/>
        </w:rPr>
      </w:pPr>
      <w:r w:rsidRPr="00202C2E">
        <w:rPr>
          <w:rFonts w:eastAsia="Times New Roman" w:cs="Arial"/>
          <w:b/>
        </w:rPr>
        <w:t>Thinking Job:</w:t>
      </w:r>
      <w:r>
        <w:rPr>
          <w:rFonts w:eastAsia="Times New Roman" w:cs="Arial"/>
        </w:rPr>
        <w:t xml:space="preserve"> Notice how the author organizes this section [C/E]</w:t>
      </w:r>
    </w:p>
    <w:p w:rsidR="00202C2E" w:rsidRDefault="00202C2E" w:rsidP="00202C2E">
      <w:pPr>
        <w:pStyle w:val="ListParagraph"/>
        <w:numPr>
          <w:ilvl w:val="1"/>
          <w:numId w:val="14"/>
        </w:numPr>
        <w:shd w:val="clear" w:color="auto" w:fill="FFFFFF"/>
        <w:spacing w:after="0" w:line="240" w:lineRule="auto"/>
        <w:rPr>
          <w:rFonts w:eastAsia="Times New Roman" w:cs="Arial"/>
        </w:rPr>
      </w:pPr>
      <w:r>
        <w:rPr>
          <w:rFonts w:eastAsia="Times New Roman" w:cs="Arial"/>
        </w:rPr>
        <w:t>Boycotts = repeal of acts, loss of money, becoming self-sufficient = British close ports</w:t>
      </w:r>
    </w:p>
    <w:p w:rsidR="00202C2E" w:rsidRPr="00202C2E" w:rsidRDefault="007B24A0" w:rsidP="00202C2E">
      <w:pPr>
        <w:pStyle w:val="ListParagraph"/>
        <w:numPr>
          <w:ilvl w:val="0"/>
          <w:numId w:val="14"/>
        </w:numPr>
        <w:shd w:val="clear" w:color="auto" w:fill="FFFFFF"/>
        <w:spacing w:after="0" w:line="240" w:lineRule="auto"/>
        <w:rPr>
          <w:rFonts w:eastAsia="Times New Roman" w:cs="Arial"/>
          <w:i/>
        </w:rPr>
      </w:pPr>
      <w:r w:rsidRPr="000756B6">
        <w:rPr>
          <w:rFonts w:eastAsia="Times New Roman" w:cs="Arial"/>
          <w:b/>
        </w:rPr>
        <w:t>Why were these boycotts important to the Colonists</w:t>
      </w:r>
      <w:r w:rsidR="00202C2E" w:rsidRPr="000756B6">
        <w:rPr>
          <w:rFonts w:eastAsia="Times New Roman" w:cs="Arial"/>
          <w:b/>
        </w:rPr>
        <w:t xml:space="preserve">? </w:t>
      </w:r>
      <w:r w:rsidR="00202C2E" w:rsidRPr="000756B6">
        <w:rPr>
          <w:rFonts w:eastAsia="Times New Roman" w:cs="Arial"/>
        </w:rPr>
        <w:t>[</w:t>
      </w:r>
      <w:r w:rsidR="00202C2E" w:rsidRPr="000756B6">
        <w:rPr>
          <w:rFonts w:eastAsia="Times New Roman" w:cs="Arial"/>
          <w:i/>
        </w:rPr>
        <w:t>Britain</w:t>
      </w:r>
      <w:r w:rsidR="00202C2E" w:rsidRPr="00202C2E">
        <w:rPr>
          <w:rFonts w:eastAsia="Times New Roman" w:cs="Arial"/>
          <w:i/>
        </w:rPr>
        <w:t xml:space="preserve"> lost money, Colonies self-sufficient, acts repealed]</w:t>
      </w:r>
    </w:p>
    <w:p w:rsidR="00202C2E" w:rsidRDefault="000756B6" w:rsidP="00202C2E">
      <w:pPr>
        <w:pStyle w:val="ListParagraph"/>
        <w:numPr>
          <w:ilvl w:val="1"/>
          <w:numId w:val="14"/>
        </w:numPr>
        <w:shd w:val="clear" w:color="auto" w:fill="FFFFFF"/>
        <w:spacing w:after="0" w:line="240" w:lineRule="auto"/>
        <w:rPr>
          <w:rFonts w:eastAsia="Times New Roman" w:cs="Arial"/>
        </w:rPr>
      </w:pPr>
      <w:r w:rsidRPr="00C46403">
        <w:rPr>
          <w:rFonts w:eastAsia="Times New Roman" w:cs="Arial"/>
          <w:i/>
        </w:rPr>
        <w:t>Strong Evidence:</w:t>
      </w:r>
      <w:r>
        <w:rPr>
          <w:rFonts w:eastAsia="Times New Roman" w:cs="Arial"/>
        </w:rPr>
        <w:t xml:space="preserve"> </w:t>
      </w:r>
      <w:r w:rsidR="00202C2E">
        <w:rPr>
          <w:rFonts w:eastAsia="Times New Roman" w:cs="Arial"/>
        </w:rPr>
        <w:t>“The amount of trade revenue…lost due to boycotts was greater than the amount of money the government might have collected through taxes.”</w:t>
      </w:r>
    </w:p>
    <w:p w:rsidR="00202C2E" w:rsidRDefault="00202C2E" w:rsidP="00202C2E">
      <w:pPr>
        <w:pStyle w:val="ListParagraph"/>
        <w:shd w:val="clear" w:color="auto" w:fill="FFFFFF"/>
        <w:spacing w:after="0" w:line="240" w:lineRule="auto"/>
        <w:rPr>
          <w:rFonts w:eastAsia="Times New Roman" w:cs="Arial"/>
        </w:rPr>
      </w:pPr>
    </w:p>
    <w:p w:rsidR="00202C2E" w:rsidRDefault="00202C2E" w:rsidP="00202C2E">
      <w:pPr>
        <w:shd w:val="clear" w:color="auto" w:fill="FFFFFF"/>
        <w:spacing w:after="0" w:line="240" w:lineRule="auto"/>
        <w:rPr>
          <w:rFonts w:eastAsia="Times New Roman" w:cs="Arial"/>
        </w:rPr>
      </w:pPr>
      <w:bookmarkStart w:id="0" w:name="_GoBack"/>
      <w:bookmarkEnd w:id="0"/>
      <w:r>
        <w:rPr>
          <w:rFonts w:eastAsia="Times New Roman" w:cs="Arial"/>
          <w:b/>
        </w:rPr>
        <w:t>5 min:</w:t>
      </w:r>
      <w:r>
        <w:rPr>
          <w:rFonts w:eastAsia="Times New Roman" w:cs="Arial"/>
        </w:rPr>
        <w:t xml:space="preserve"> Read second section “Petitions”</w:t>
      </w:r>
    </w:p>
    <w:p w:rsidR="00202C2E" w:rsidRPr="00202C2E" w:rsidRDefault="00202C2E" w:rsidP="00202C2E">
      <w:pPr>
        <w:pStyle w:val="ListParagraph"/>
        <w:numPr>
          <w:ilvl w:val="0"/>
          <w:numId w:val="33"/>
        </w:numPr>
        <w:shd w:val="clear" w:color="auto" w:fill="FFFFFF"/>
        <w:spacing w:after="0" w:line="240" w:lineRule="auto"/>
        <w:rPr>
          <w:rFonts w:eastAsia="Times New Roman" w:cs="Arial"/>
        </w:rPr>
      </w:pPr>
      <w:r>
        <w:rPr>
          <w:rFonts w:eastAsia="Times New Roman" w:cs="Arial"/>
          <w:b/>
        </w:rPr>
        <w:t xml:space="preserve">Thinking Job: </w:t>
      </w:r>
      <w:r>
        <w:rPr>
          <w:rFonts w:eastAsia="Times New Roman" w:cs="Arial"/>
        </w:rPr>
        <w:t xml:space="preserve">What is this section mostly about? </w:t>
      </w:r>
      <w:r>
        <w:rPr>
          <w:rFonts w:eastAsia="Times New Roman" w:cs="Arial"/>
          <w:i/>
        </w:rPr>
        <w:t>[The different ways colonists used writing to pursue their cause – descriptive text structure with central topic of “petitions” or written arguments”]</w:t>
      </w:r>
    </w:p>
    <w:p w:rsidR="00202C2E" w:rsidRPr="0057481E" w:rsidRDefault="00202C2E" w:rsidP="00202C2E">
      <w:pPr>
        <w:pStyle w:val="ListParagraph"/>
        <w:numPr>
          <w:ilvl w:val="0"/>
          <w:numId w:val="33"/>
        </w:numPr>
        <w:shd w:val="clear" w:color="auto" w:fill="FFFFFF"/>
        <w:spacing w:after="0" w:line="240" w:lineRule="auto"/>
        <w:rPr>
          <w:rFonts w:eastAsia="Times New Roman" w:cs="Arial"/>
        </w:rPr>
      </w:pPr>
      <w:r>
        <w:rPr>
          <w:rFonts w:eastAsia="Times New Roman" w:cs="Arial"/>
          <w:b/>
        </w:rPr>
        <w:t xml:space="preserve">What did the colonists do here to show they were unhappy with British policy? </w:t>
      </w:r>
      <w:r>
        <w:rPr>
          <w:rFonts w:eastAsia="Times New Roman" w:cs="Arial"/>
          <w:i/>
        </w:rPr>
        <w:t>[They wrote letters and used explanations to fight for their cause and negotiate for change without violence]</w:t>
      </w:r>
    </w:p>
    <w:p w:rsidR="0057481E" w:rsidRPr="00202C2E" w:rsidRDefault="0057481E" w:rsidP="00202C2E">
      <w:pPr>
        <w:pStyle w:val="ListParagraph"/>
        <w:numPr>
          <w:ilvl w:val="0"/>
          <w:numId w:val="33"/>
        </w:numPr>
        <w:shd w:val="clear" w:color="auto" w:fill="FFFFFF"/>
        <w:spacing w:after="0" w:line="240" w:lineRule="auto"/>
        <w:rPr>
          <w:rFonts w:eastAsia="Times New Roman" w:cs="Arial"/>
        </w:rPr>
      </w:pPr>
      <w:r>
        <w:rPr>
          <w:rFonts w:eastAsia="Times New Roman" w:cs="Arial"/>
          <w:b/>
        </w:rPr>
        <w:t>Why was this effective?</w:t>
      </w:r>
      <w:r>
        <w:rPr>
          <w:rFonts w:eastAsia="Times New Roman" w:cs="Arial"/>
        </w:rPr>
        <w:t xml:space="preserve"> [It allowed leaders to express their opinions through nonviolence and inspire others to support t</w:t>
      </w:r>
      <w:r w:rsidR="007B24A0">
        <w:rPr>
          <w:rFonts w:eastAsia="Times New Roman" w:cs="Arial"/>
        </w:rPr>
        <w:t>heir cause – they were spreading their ideas</w:t>
      </w:r>
      <w:r>
        <w:rPr>
          <w:rFonts w:eastAsia="Times New Roman" w:cs="Arial"/>
        </w:rPr>
        <w:t>]</w:t>
      </w:r>
    </w:p>
    <w:p w:rsidR="00202C2E" w:rsidRDefault="00202C2E" w:rsidP="00202C2E">
      <w:pPr>
        <w:shd w:val="clear" w:color="auto" w:fill="FFFFFF"/>
        <w:spacing w:after="0" w:line="240" w:lineRule="auto"/>
        <w:rPr>
          <w:rFonts w:eastAsia="Times New Roman" w:cs="Arial"/>
        </w:rPr>
      </w:pPr>
    </w:p>
    <w:p w:rsidR="00202C2E" w:rsidRPr="000756B6" w:rsidRDefault="000756B6" w:rsidP="00202C2E">
      <w:pPr>
        <w:shd w:val="clear" w:color="auto" w:fill="FFFFFF"/>
        <w:spacing w:after="0" w:line="240" w:lineRule="auto"/>
        <w:rPr>
          <w:rFonts w:eastAsia="Times New Roman" w:cs="Arial"/>
        </w:rPr>
      </w:pPr>
      <w:r>
        <w:rPr>
          <w:rFonts w:eastAsia="Times New Roman" w:cs="Arial"/>
          <w:b/>
        </w:rPr>
        <w:t>10</w:t>
      </w:r>
      <w:r w:rsidR="00202C2E">
        <w:rPr>
          <w:rFonts w:eastAsia="Times New Roman" w:cs="Arial"/>
          <w:b/>
        </w:rPr>
        <w:t xml:space="preserve"> min: </w:t>
      </w:r>
      <w:r w:rsidR="00202C2E">
        <w:rPr>
          <w:rFonts w:eastAsia="Times New Roman" w:cs="Arial"/>
        </w:rPr>
        <w:t xml:space="preserve">Students read </w:t>
      </w:r>
      <w:r w:rsidR="00F66817">
        <w:rPr>
          <w:rFonts w:eastAsia="Times New Roman" w:cs="Arial"/>
        </w:rPr>
        <w:t xml:space="preserve">last three sections in partnerships </w:t>
      </w:r>
      <w:r>
        <w:rPr>
          <w:rFonts w:eastAsia="Times New Roman" w:cs="Arial"/>
        </w:rPr>
        <w:t xml:space="preserve">reading for the </w:t>
      </w:r>
      <w:r>
        <w:rPr>
          <w:rFonts w:eastAsia="Times New Roman" w:cs="Arial"/>
          <w:b/>
        </w:rPr>
        <w:t>author’s purpose</w:t>
      </w:r>
      <w:r>
        <w:rPr>
          <w:rFonts w:eastAsia="Times New Roman" w:cs="Arial"/>
        </w:rPr>
        <w:t xml:space="preserve"> and </w:t>
      </w:r>
      <w:r>
        <w:rPr>
          <w:rFonts w:eastAsia="Times New Roman" w:cs="Arial"/>
          <w:b/>
        </w:rPr>
        <w:t>focus question</w:t>
      </w:r>
      <w:r>
        <w:rPr>
          <w:rFonts w:eastAsia="Times New Roman" w:cs="Arial"/>
        </w:rPr>
        <w:t xml:space="preserve"> in mind. When they are finished, they can write bullet point thoughts addressing focus question.</w:t>
      </w:r>
    </w:p>
    <w:p w:rsidR="00202C2E" w:rsidRDefault="00202C2E" w:rsidP="00202C2E">
      <w:pPr>
        <w:shd w:val="clear" w:color="auto" w:fill="FFFFFF"/>
        <w:spacing w:after="0" w:line="240" w:lineRule="auto"/>
        <w:rPr>
          <w:rFonts w:eastAsia="Times New Roman" w:cs="Arial"/>
        </w:rPr>
      </w:pPr>
    </w:p>
    <w:p w:rsidR="00F66817" w:rsidRDefault="000756B6" w:rsidP="00F66817">
      <w:pPr>
        <w:shd w:val="clear" w:color="auto" w:fill="FFFFFF"/>
        <w:spacing w:after="0" w:line="240" w:lineRule="auto"/>
        <w:rPr>
          <w:rFonts w:eastAsia="Times New Roman" w:cs="Arial"/>
        </w:rPr>
      </w:pPr>
      <w:r>
        <w:rPr>
          <w:rFonts w:eastAsia="Times New Roman" w:cs="Arial"/>
          <w:b/>
        </w:rPr>
        <w:t>5</w:t>
      </w:r>
      <w:r w:rsidR="00F66817">
        <w:rPr>
          <w:rFonts w:eastAsia="Times New Roman" w:cs="Arial"/>
          <w:b/>
        </w:rPr>
        <w:t xml:space="preserve"> min: </w:t>
      </w:r>
      <w:r w:rsidR="00F66817">
        <w:rPr>
          <w:rFonts w:eastAsia="Times New Roman" w:cs="Arial"/>
        </w:rPr>
        <w:t>Confirm text structure</w:t>
      </w:r>
      <w:r>
        <w:rPr>
          <w:rFonts w:eastAsia="Times New Roman" w:cs="Arial"/>
        </w:rPr>
        <w:t xml:space="preserve"> of entire article</w:t>
      </w:r>
      <w:r w:rsidR="00F66817">
        <w:rPr>
          <w:rFonts w:eastAsia="Times New Roman" w:cs="Arial"/>
        </w:rPr>
        <w:t xml:space="preserve"> [D] and define </w:t>
      </w:r>
      <w:r w:rsidR="0057481E">
        <w:rPr>
          <w:rFonts w:eastAsia="Times New Roman" w:cs="Arial"/>
        </w:rPr>
        <w:t>central topic</w:t>
      </w:r>
      <w:r w:rsidR="00F66817">
        <w:rPr>
          <w:rFonts w:eastAsia="Times New Roman" w:cs="Arial"/>
        </w:rPr>
        <w:t xml:space="preserve"> [protest tactics] and surrounding details [boycotts, letters, tarring and feathering, </w:t>
      </w:r>
      <w:r>
        <w:rPr>
          <w:rFonts w:eastAsia="Times New Roman" w:cs="Arial"/>
        </w:rPr>
        <w:t>mob</w:t>
      </w:r>
      <w:r w:rsidR="00F66817">
        <w:rPr>
          <w:rFonts w:eastAsia="Times New Roman" w:cs="Arial"/>
        </w:rPr>
        <w:t xml:space="preserve"> violence]</w:t>
      </w:r>
    </w:p>
    <w:p w:rsidR="00F66817" w:rsidRPr="000756B6" w:rsidRDefault="007B24A0" w:rsidP="00F66817">
      <w:pPr>
        <w:pStyle w:val="ListParagraph"/>
        <w:numPr>
          <w:ilvl w:val="0"/>
          <w:numId w:val="35"/>
        </w:numPr>
        <w:shd w:val="clear" w:color="auto" w:fill="FFFFFF"/>
        <w:spacing w:after="0" w:line="240" w:lineRule="auto"/>
        <w:rPr>
          <w:rFonts w:eastAsia="Times New Roman" w:cs="Arial"/>
        </w:rPr>
      </w:pPr>
      <w:r w:rsidRPr="000756B6">
        <w:rPr>
          <w:rFonts w:eastAsia="Times New Roman" w:cs="Arial"/>
          <w:b/>
        </w:rPr>
        <w:t>Why were the Colonists protesting?</w:t>
      </w:r>
      <w:r w:rsidR="00F66817" w:rsidRPr="000756B6">
        <w:rPr>
          <w:rFonts w:eastAsia="Times New Roman" w:cs="Arial"/>
          <w:b/>
        </w:rPr>
        <w:t xml:space="preserve"> </w:t>
      </w:r>
      <w:r w:rsidR="00F66817" w:rsidRPr="000756B6">
        <w:rPr>
          <w:rFonts w:eastAsia="Times New Roman" w:cs="Arial"/>
        </w:rPr>
        <w:t xml:space="preserve">[Colonists </w:t>
      </w:r>
      <w:r w:rsidR="000756B6" w:rsidRPr="000756B6">
        <w:rPr>
          <w:rFonts w:eastAsia="Times New Roman" w:cs="Arial"/>
        </w:rPr>
        <w:t>were protesting</w:t>
      </w:r>
      <w:r w:rsidRPr="000756B6">
        <w:rPr>
          <w:rFonts w:eastAsia="Times New Roman" w:cs="Arial"/>
        </w:rPr>
        <w:t xml:space="preserve"> to rebel against British policies</w:t>
      </w:r>
      <w:r w:rsidR="00F66817" w:rsidRPr="000756B6">
        <w:rPr>
          <w:rFonts w:eastAsia="Times New Roman" w:cs="Arial"/>
        </w:rPr>
        <w:t>. The</w:t>
      </w:r>
      <w:r w:rsidRPr="000756B6">
        <w:rPr>
          <w:rFonts w:eastAsia="Times New Roman" w:cs="Arial"/>
        </w:rPr>
        <w:t>y believed in standing up for what they believed in – less taxes, no taxation without representation, unfair acts</w:t>
      </w:r>
      <w:r w:rsidR="00F66817" w:rsidRPr="000756B6">
        <w:rPr>
          <w:rFonts w:eastAsia="Times New Roman" w:cs="Arial"/>
        </w:rPr>
        <w:t>.]</w:t>
      </w:r>
    </w:p>
    <w:p w:rsidR="00F66817" w:rsidRDefault="00F66817" w:rsidP="00F66817">
      <w:pPr>
        <w:shd w:val="clear" w:color="auto" w:fill="FFFFFF"/>
        <w:spacing w:after="0" w:line="240" w:lineRule="auto"/>
        <w:rPr>
          <w:rFonts w:eastAsia="Times New Roman" w:cs="Arial"/>
        </w:rPr>
      </w:pPr>
    </w:p>
    <w:p w:rsidR="00F66817" w:rsidRDefault="000756B6" w:rsidP="00F66817">
      <w:pPr>
        <w:shd w:val="clear" w:color="auto" w:fill="FFFFFF"/>
        <w:spacing w:after="0" w:line="240" w:lineRule="auto"/>
        <w:rPr>
          <w:rFonts w:eastAsia="Times New Roman" w:cs="Arial"/>
        </w:rPr>
      </w:pPr>
      <w:r>
        <w:rPr>
          <w:rFonts w:eastAsia="Times New Roman" w:cs="Arial"/>
          <w:b/>
        </w:rPr>
        <w:t>20</w:t>
      </w:r>
      <w:r w:rsidR="00F66817">
        <w:rPr>
          <w:rFonts w:eastAsia="Times New Roman" w:cs="Arial"/>
          <w:b/>
        </w:rPr>
        <w:t xml:space="preserve"> min: </w:t>
      </w:r>
      <w:r w:rsidR="00F66817">
        <w:rPr>
          <w:rFonts w:eastAsia="Times New Roman" w:cs="Arial"/>
        </w:rPr>
        <w:t>Evidence selection and discussion</w:t>
      </w:r>
    </w:p>
    <w:p w:rsidR="002B49A4" w:rsidRPr="002B49A4" w:rsidRDefault="00F66817" w:rsidP="00F66817">
      <w:pPr>
        <w:pStyle w:val="ListParagraph"/>
        <w:numPr>
          <w:ilvl w:val="0"/>
          <w:numId w:val="35"/>
        </w:numPr>
        <w:shd w:val="clear" w:color="auto" w:fill="FFFFFF"/>
        <w:spacing w:after="0" w:line="240" w:lineRule="auto"/>
        <w:rPr>
          <w:rFonts w:eastAsia="Times New Roman" w:cs="Arial"/>
        </w:rPr>
      </w:pPr>
      <w:r>
        <w:rPr>
          <w:rFonts w:eastAsia="Times New Roman" w:cs="Arial"/>
          <w:b/>
        </w:rPr>
        <w:t xml:space="preserve">What evidence helps support </w:t>
      </w:r>
      <w:r w:rsidR="007B24A0">
        <w:rPr>
          <w:rFonts w:eastAsia="Times New Roman" w:cs="Arial"/>
          <w:b/>
        </w:rPr>
        <w:t>why Colonist</w:t>
      </w:r>
      <w:r w:rsidR="0057481E">
        <w:rPr>
          <w:rFonts w:eastAsia="Times New Roman" w:cs="Arial"/>
          <w:b/>
        </w:rPr>
        <w:t xml:space="preserve"> protests</w:t>
      </w:r>
      <w:r>
        <w:rPr>
          <w:rFonts w:eastAsia="Times New Roman" w:cs="Arial"/>
          <w:b/>
        </w:rPr>
        <w:t xml:space="preserve"> were effective?</w:t>
      </w:r>
    </w:p>
    <w:p w:rsidR="002B49A4" w:rsidRDefault="002B49A4" w:rsidP="002B49A4">
      <w:pPr>
        <w:pStyle w:val="ListParagraph"/>
        <w:numPr>
          <w:ilvl w:val="1"/>
          <w:numId w:val="35"/>
        </w:numPr>
        <w:shd w:val="clear" w:color="auto" w:fill="FFFFFF"/>
        <w:spacing w:after="0" w:line="240" w:lineRule="auto"/>
        <w:rPr>
          <w:rFonts w:eastAsia="Times New Roman" w:cs="Arial"/>
        </w:rPr>
      </w:pPr>
      <w:r>
        <w:rPr>
          <w:rFonts w:eastAsia="Times New Roman" w:cs="Arial"/>
        </w:rPr>
        <w:t>“Boycotts”</w:t>
      </w:r>
      <w:r w:rsidR="0057481E">
        <w:rPr>
          <w:rFonts w:eastAsia="Times New Roman" w:cs="Arial"/>
        </w:rPr>
        <w:t xml:space="preserve"> – </w:t>
      </w:r>
      <w:r w:rsidR="0057481E" w:rsidRPr="0057481E">
        <w:rPr>
          <w:rFonts w:eastAsia="Times New Roman" w:cs="Arial"/>
          <w:i/>
        </w:rPr>
        <w:t>already should have this underlined, so can point out and skip to others.</w:t>
      </w:r>
    </w:p>
    <w:p w:rsidR="002B49A4" w:rsidRDefault="002B49A4" w:rsidP="002B49A4">
      <w:pPr>
        <w:pStyle w:val="ListParagraph"/>
        <w:numPr>
          <w:ilvl w:val="2"/>
          <w:numId w:val="35"/>
        </w:numPr>
        <w:shd w:val="clear" w:color="auto" w:fill="FFFFFF"/>
        <w:spacing w:after="0" w:line="240" w:lineRule="auto"/>
        <w:rPr>
          <w:rFonts w:eastAsia="Times New Roman" w:cs="Arial"/>
        </w:rPr>
      </w:pPr>
      <w:r>
        <w:rPr>
          <w:rFonts w:eastAsia="Times New Roman" w:cs="Arial"/>
        </w:rPr>
        <w:t>“The amount of trade revenue…lost was greater than the amount of money…collected through taxes.”</w:t>
      </w:r>
      <w:r w:rsidR="00C46403">
        <w:rPr>
          <w:rFonts w:eastAsia="Times New Roman" w:cs="Arial"/>
        </w:rPr>
        <w:t xml:space="preserve"> </w:t>
      </w:r>
      <w:r w:rsidR="00C46403" w:rsidRPr="00C46403">
        <w:rPr>
          <w:rFonts w:eastAsia="Times New Roman" w:cs="Arial"/>
          <w:i/>
        </w:rPr>
        <w:t>(effective because the British were losing money)</w:t>
      </w:r>
    </w:p>
    <w:p w:rsidR="002B49A4" w:rsidRDefault="002B49A4" w:rsidP="002B49A4">
      <w:pPr>
        <w:pStyle w:val="ListParagraph"/>
        <w:numPr>
          <w:ilvl w:val="1"/>
          <w:numId w:val="35"/>
        </w:numPr>
        <w:shd w:val="clear" w:color="auto" w:fill="FFFFFF"/>
        <w:spacing w:after="0" w:line="240" w:lineRule="auto"/>
        <w:rPr>
          <w:rFonts w:eastAsia="Times New Roman" w:cs="Arial"/>
        </w:rPr>
      </w:pPr>
      <w:r>
        <w:rPr>
          <w:rFonts w:eastAsia="Times New Roman" w:cs="Arial"/>
        </w:rPr>
        <w:t>“Petitions”</w:t>
      </w:r>
    </w:p>
    <w:p w:rsidR="002B49A4" w:rsidRDefault="002B49A4" w:rsidP="002B49A4">
      <w:pPr>
        <w:pStyle w:val="ListParagraph"/>
        <w:numPr>
          <w:ilvl w:val="2"/>
          <w:numId w:val="35"/>
        </w:numPr>
        <w:shd w:val="clear" w:color="auto" w:fill="FFFFFF"/>
        <w:spacing w:after="0" w:line="240" w:lineRule="auto"/>
        <w:rPr>
          <w:rFonts w:eastAsia="Times New Roman" w:cs="Arial"/>
        </w:rPr>
      </w:pPr>
      <w:r>
        <w:rPr>
          <w:rFonts w:eastAsia="Times New Roman" w:cs="Arial"/>
        </w:rPr>
        <w:t>“…widely read pamphlet that pointed out how unconstitutional the Townshend Acts were.”</w:t>
      </w:r>
      <w:r w:rsidR="00C46403">
        <w:rPr>
          <w:rFonts w:eastAsia="Times New Roman" w:cs="Arial"/>
        </w:rPr>
        <w:t xml:space="preserve"> </w:t>
      </w:r>
      <w:r w:rsidR="00C46403" w:rsidRPr="00C46403">
        <w:rPr>
          <w:rFonts w:eastAsia="Times New Roman" w:cs="Arial"/>
          <w:i/>
        </w:rPr>
        <w:t>(colonists spreading their word to others nonviolently</w:t>
      </w:r>
      <w:r w:rsidR="00C46403">
        <w:rPr>
          <w:rFonts w:eastAsia="Times New Roman" w:cs="Arial"/>
          <w:i/>
        </w:rPr>
        <w:t>, use of persuasion</w:t>
      </w:r>
      <w:r w:rsidR="00C46403" w:rsidRPr="00C46403">
        <w:rPr>
          <w:rFonts w:eastAsia="Times New Roman" w:cs="Arial"/>
          <w:i/>
        </w:rPr>
        <w:t>)</w:t>
      </w:r>
    </w:p>
    <w:p w:rsidR="002B49A4" w:rsidRDefault="002B49A4" w:rsidP="002B49A4">
      <w:pPr>
        <w:pStyle w:val="ListParagraph"/>
        <w:numPr>
          <w:ilvl w:val="1"/>
          <w:numId w:val="35"/>
        </w:numPr>
        <w:shd w:val="clear" w:color="auto" w:fill="FFFFFF"/>
        <w:spacing w:after="0" w:line="240" w:lineRule="auto"/>
        <w:rPr>
          <w:rFonts w:eastAsia="Times New Roman" w:cs="Arial"/>
        </w:rPr>
      </w:pPr>
      <w:r>
        <w:rPr>
          <w:rFonts w:eastAsia="Times New Roman" w:cs="Arial"/>
        </w:rPr>
        <w:t>“Tarring and Feathering”</w:t>
      </w:r>
    </w:p>
    <w:p w:rsidR="00F66817" w:rsidRPr="00C46403" w:rsidRDefault="002B49A4" w:rsidP="002B49A4">
      <w:pPr>
        <w:pStyle w:val="ListParagraph"/>
        <w:numPr>
          <w:ilvl w:val="2"/>
          <w:numId w:val="35"/>
        </w:numPr>
        <w:shd w:val="clear" w:color="auto" w:fill="FFFFFF"/>
        <w:spacing w:after="0" w:line="240" w:lineRule="auto"/>
        <w:rPr>
          <w:rFonts w:eastAsia="Times New Roman" w:cs="Arial"/>
        </w:rPr>
      </w:pPr>
      <w:r>
        <w:rPr>
          <w:rFonts w:eastAsia="Times New Roman" w:cs="Arial"/>
        </w:rPr>
        <w:t>“The victim was then carted around in public and ridiculed.”</w:t>
      </w:r>
      <w:r w:rsidR="00F66817">
        <w:rPr>
          <w:rFonts w:eastAsia="Times New Roman" w:cs="Arial"/>
          <w:b/>
        </w:rPr>
        <w:t xml:space="preserve"> </w:t>
      </w:r>
      <w:r w:rsidR="00C46403" w:rsidRPr="00C46403">
        <w:rPr>
          <w:rFonts w:eastAsia="Times New Roman" w:cs="Arial"/>
          <w:i/>
        </w:rPr>
        <w:t>(public shaming)</w:t>
      </w:r>
    </w:p>
    <w:p w:rsidR="00C46403" w:rsidRPr="002B49A4" w:rsidRDefault="00C46403" w:rsidP="002B49A4">
      <w:pPr>
        <w:pStyle w:val="ListParagraph"/>
        <w:numPr>
          <w:ilvl w:val="2"/>
          <w:numId w:val="35"/>
        </w:numPr>
        <w:shd w:val="clear" w:color="auto" w:fill="FFFFFF"/>
        <w:spacing w:after="0" w:line="240" w:lineRule="auto"/>
        <w:rPr>
          <w:rFonts w:eastAsia="Times New Roman" w:cs="Arial"/>
        </w:rPr>
      </w:pPr>
      <w:r>
        <w:rPr>
          <w:rFonts w:eastAsia="Times New Roman" w:cs="Arial"/>
        </w:rPr>
        <w:t xml:space="preserve">“…just the threat of being tarred and feathered often got the desired results.” </w:t>
      </w:r>
      <w:r w:rsidRPr="00375715">
        <w:rPr>
          <w:rFonts w:eastAsia="Times New Roman" w:cs="Arial"/>
          <w:i/>
        </w:rPr>
        <w:t>(threats were intimidating, British were scared)</w:t>
      </w:r>
    </w:p>
    <w:p w:rsidR="002B49A4" w:rsidRDefault="002B49A4" w:rsidP="002B49A4">
      <w:pPr>
        <w:pStyle w:val="ListParagraph"/>
        <w:numPr>
          <w:ilvl w:val="1"/>
          <w:numId w:val="35"/>
        </w:numPr>
        <w:shd w:val="clear" w:color="auto" w:fill="FFFFFF"/>
        <w:spacing w:after="0" w:line="240" w:lineRule="auto"/>
        <w:rPr>
          <w:rFonts w:eastAsia="Times New Roman" w:cs="Arial"/>
        </w:rPr>
      </w:pPr>
      <w:r>
        <w:rPr>
          <w:rFonts w:eastAsia="Times New Roman" w:cs="Arial"/>
        </w:rPr>
        <w:t>“Mob Violence”</w:t>
      </w:r>
    </w:p>
    <w:p w:rsidR="002B49A4" w:rsidRPr="00C46403" w:rsidRDefault="002B49A4" w:rsidP="002B49A4">
      <w:pPr>
        <w:pStyle w:val="ListParagraph"/>
        <w:numPr>
          <w:ilvl w:val="2"/>
          <w:numId w:val="35"/>
        </w:numPr>
        <w:shd w:val="clear" w:color="auto" w:fill="FFFFFF"/>
        <w:spacing w:after="0" w:line="240" w:lineRule="auto"/>
        <w:rPr>
          <w:rFonts w:eastAsia="Times New Roman" w:cs="Arial"/>
          <w:i/>
        </w:rPr>
      </w:pPr>
      <w:r>
        <w:rPr>
          <w:rFonts w:eastAsia="Times New Roman" w:cs="Arial"/>
        </w:rPr>
        <w:t>“…angry mobs threatened them personally and ransacked and destroyed their homes and businesses</w:t>
      </w:r>
      <w:r w:rsidR="00C46403">
        <w:rPr>
          <w:rFonts w:eastAsia="Times New Roman" w:cs="Arial"/>
        </w:rPr>
        <w:t>..</w:t>
      </w:r>
      <w:r>
        <w:rPr>
          <w:rFonts w:eastAsia="Times New Roman" w:cs="Arial"/>
        </w:rPr>
        <w:t>.”</w:t>
      </w:r>
      <w:r w:rsidR="00C46403">
        <w:rPr>
          <w:rFonts w:eastAsia="Times New Roman" w:cs="Arial"/>
        </w:rPr>
        <w:t xml:space="preserve"> </w:t>
      </w:r>
      <w:r w:rsidR="00C46403" w:rsidRPr="00C46403">
        <w:rPr>
          <w:rFonts w:eastAsia="Times New Roman" w:cs="Arial"/>
          <w:i/>
        </w:rPr>
        <w:t>(feared for their families and lives)</w:t>
      </w:r>
    </w:p>
    <w:p w:rsidR="00C46403" w:rsidRDefault="00C46403" w:rsidP="002B49A4">
      <w:pPr>
        <w:pStyle w:val="ListParagraph"/>
        <w:numPr>
          <w:ilvl w:val="2"/>
          <w:numId w:val="35"/>
        </w:numPr>
        <w:shd w:val="clear" w:color="auto" w:fill="FFFFFF"/>
        <w:spacing w:after="0" w:line="240" w:lineRule="auto"/>
        <w:rPr>
          <w:rFonts w:eastAsia="Times New Roman" w:cs="Arial"/>
        </w:rPr>
      </w:pPr>
      <w:r>
        <w:rPr>
          <w:rFonts w:eastAsia="Times New Roman" w:cs="Arial"/>
        </w:rPr>
        <w:t xml:space="preserve">“…some stamp collectors felt lucky to escape for their lives.” </w:t>
      </w:r>
      <w:r w:rsidRPr="00C46403">
        <w:rPr>
          <w:rFonts w:eastAsia="Times New Roman" w:cs="Arial"/>
          <w:i/>
        </w:rPr>
        <w:t>(scared, intimidated)</w:t>
      </w:r>
    </w:p>
    <w:p w:rsidR="002B49A4" w:rsidRDefault="002B49A4" w:rsidP="002B49A4">
      <w:pPr>
        <w:pStyle w:val="ListParagraph"/>
        <w:numPr>
          <w:ilvl w:val="1"/>
          <w:numId w:val="35"/>
        </w:numPr>
        <w:shd w:val="clear" w:color="auto" w:fill="FFFFFF"/>
        <w:spacing w:after="0" w:line="240" w:lineRule="auto"/>
        <w:rPr>
          <w:rFonts w:eastAsia="Times New Roman" w:cs="Arial"/>
        </w:rPr>
      </w:pPr>
      <w:r>
        <w:rPr>
          <w:rFonts w:eastAsia="Times New Roman" w:cs="Arial"/>
        </w:rPr>
        <w:t>“Hanging an Effigy”</w:t>
      </w:r>
    </w:p>
    <w:p w:rsidR="002B49A4" w:rsidRPr="002B49A4" w:rsidRDefault="002B49A4" w:rsidP="002B49A4">
      <w:pPr>
        <w:pStyle w:val="ListParagraph"/>
        <w:numPr>
          <w:ilvl w:val="2"/>
          <w:numId w:val="35"/>
        </w:numPr>
        <w:shd w:val="clear" w:color="auto" w:fill="FFFFFF"/>
        <w:spacing w:after="0" w:line="240" w:lineRule="auto"/>
        <w:rPr>
          <w:rFonts w:eastAsia="Times New Roman" w:cs="Arial"/>
        </w:rPr>
      </w:pPr>
      <w:r>
        <w:rPr>
          <w:rFonts w:eastAsia="Times New Roman" w:cs="Arial"/>
        </w:rPr>
        <w:t>No strong evidence that doesn’t need considerable explanation, focus on first four sections.</w:t>
      </w:r>
    </w:p>
    <w:p w:rsidR="004A74A7" w:rsidRDefault="004A74A7" w:rsidP="004A74A7">
      <w:pPr>
        <w:pStyle w:val="ListParagraph"/>
        <w:shd w:val="clear" w:color="auto" w:fill="FFFFFF"/>
        <w:spacing w:after="0" w:line="240" w:lineRule="auto"/>
        <w:ind w:left="1440"/>
        <w:rPr>
          <w:rFonts w:eastAsia="Times New Roman" w:cs="Arial"/>
          <w:i/>
          <w:highlight w:val="yellow"/>
        </w:rPr>
      </w:pPr>
    </w:p>
    <w:p w:rsidR="00C92203" w:rsidRPr="00103964" w:rsidRDefault="00C92203" w:rsidP="00C92203">
      <w:pPr>
        <w:shd w:val="clear" w:color="auto" w:fill="FFFFFF"/>
        <w:spacing w:after="0" w:line="240" w:lineRule="auto"/>
        <w:rPr>
          <w:rFonts w:eastAsia="Times New Roman" w:cs="Arial"/>
          <w:highlight w:val="yellow"/>
        </w:rPr>
      </w:pPr>
    </w:p>
    <w:p w:rsidR="002B49A4" w:rsidRPr="00D665BA" w:rsidRDefault="007B24A0" w:rsidP="00B17630">
      <w:pPr>
        <w:shd w:val="clear" w:color="auto" w:fill="FFFFFF"/>
        <w:spacing w:after="0" w:line="240" w:lineRule="auto"/>
        <w:rPr>
          <w:rFonts w:eastAsia="Times New Roman" w:cs="Arial"/>
        </w:rPr>
      </w:pPr>
      <w:r>
        <w:rPr>
          <w:rFonts w:eastAsia="Times New Roman" w:cs="Arial"/>
          <w:b/>
        </w:rPr>
        <w:t>5</w:t>
      </w:r>
      <w:r w:rsidR="002B49A4" w:rsidRPr="00D665BA">
        <w:rPr>
          <w:rFonts w:eastAsia="Times New Roman" w:cs="Arial"/>
          <w:b/>
        </w:rPr>
        <w:t xml:space="preserve"> min: </w:t>
      </w:r>
      <w:r w:rsidR="002B49A4" w:rsidRPr="00D665BA">
        <w:rPr>
          <w:rFonts w:eastAsia="Times New Roman" w:cs="Arial"/>
        </w:rPr>
        <w:t xml:space="preserve">Students answer focus question in handout. Strong paragraph response with at least two examples and two pieces of evidence. </w:t>
      </w:r>
    </w:p>
    <w:p w:rsidR="002B49A4" w:rsidRPr="002B49A4" w:rsidRDefault="002B49A4" w:rsidP="00B17630">
      <w:pPr>
        <w:shd w:val="clear" w:color="auto" w:fill="FFFFFF"/>
        <w:spacing w:after="0" w:line="240" w:lineRule="auto"/>
        <w:rPr>
          <w:rFonts w:eastAsia="Times New Roman" w:cs="Arial"/>
          <w:highlight w:val="yellow"/>
        </w:rPr>
      </w:pPr>
    </w:p>
    <w:p w:rsidR="00D12D82" w:rsidRDefault="00D12D82" w:rsidP="00CC785D">
      <w:pPr>
        <w:shd w:val="clear" w:color="auto" w:fill="FFFFFF"/>
        <w:spacing w:after="0" w:line="240" w:lineRule="auto"/>
        <w:rPr>
          <w:rFonts w:eastAsia="Times New Roman" w:cs="Arial"/>
          <w:sz w:val="24"/>
          <w:szCs w:val="24"/>
        </w:rPr>
      </w:pPr>
    </w:p>
    <w:p w:rsidR="00D12D82" w:rsidRDefault="00D12D82" w:rsidP="00CC785D">
      <w:pPr>
        <w:shd w:val="clear" w:color="auto" w:fill="FFFFFF"/>
        <w:spacing w:after="0" w:line="240" w:lineRule="auto"/>
        <w:rPr>
          <w:rFonts w:eastAsia="Times New Roman" w:cs="Arial"/>
          <w:sz w:val="24"/>
          <w:szCs w:val="24"/>
        </w:rPr>
      </w:pPr>
    </w:p>
    <w:p w:rsidR="00CC785D" w:rsidRPr="00CC785D" w:rsidRDefault="00CC785D" w:rsidP="00CC785D">
      <w:pPr>
        <w:shd w:val="clear" w:color="auto" w:fill="FFFFFF"/>
        <w:spacing w:after="0" w:line="240" w:lineRule="auto"/>
        <w:rPr>
          <w:rFonts w:eastAsia="Times New Roman" w:cs="Arial"/>
          <w:sz w:val="24"/>
          <w:szCs w:val="24"/>
        </w:rPr>
      </w:pPr>
      <w:r w:rsidRPr="00CC785D">
        <w:rPr>
          <w:rFonts w:eastAsia="Times New Roman" w:cs="Arial"/>
          <w:sz w:val="24"/>
          <w:szCs w:val="24"/>
        </w:rPr>
        <w:t>Name: _______________________________</w:t>
      </w:r>
      <w:r>
        <w:rPr>
          <w:rFonts w:eastAsia="Times New Roman" w:cs="Arial"/>
          <w:sz w:val="24"/>
          <w:szCs w:val="24"/>
        </w:rPr>
        <w:t>________</w:t>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p>
    <w:p w:rsidR="00D620C8" w:rsidRDefault="00D620C8" w:rsidP="00EA267C">
      <w:pPr>
        <w:shd w:val="clear" w:color="auto" w:fill="FFFFFF"/>
        <w:spacing w:after="0" w:line="240" w:lineRule="auto"/>
        <w:rPr>
          <w:rFonts w:eastAsia="Times New Roman" w:cs="Arial"/>
          <w:b/>
        </w:rPr>
      </w:pPr>
    </w:p>
    <w:p w:rsidR="00932590" w:rsidRDefault="00932590" w:rsidP="00CC785D">
      <w:pPr>
        <w:shd w:val="clear" w:color="auto" w:fill="FFFFFF"/>
        <w:spacing w:after="0" w:line="240" w:lineRule="auto"/>
        <w:jc w:val="center"/>
        <w:rPr>
          <w:rFonts w:ascii="Comic Sans MS" w:eastAsia="Times New Roman" w:hAnsi="Comic Sans MS" w:cs="Arial"/>
          <w:b/>
          <w:sz w:val="28"/>
          <w:szCs w:val="28"/>
        </w:rPr>
      </w:pPr>
    </w:p>
    <w:p w:rsidR="00A716CA" w:rsidRPr="00CC785D" w:rsidRDefault="00103964" w:rsidP="00CC785D">
      <w:pPr>
        <w:shd w:val="clear" w:color="auto" w:fill="FFFFFF"/>
        <w:spacing w:after="0" w:line="240" w:lineRule="auto"/>
        <w:jc w:val="center"/>
        <w:rPr>
          <w:rFonts w:ascii="Comic Sans MS" w:eastAsia="Times New Roman" w:hAnsi="Comic Sans MS" w:cs="Arial"/>
          <w:b/>
          <w:sz w:val="28"/>
          <w:szCs w:val="28"/>
        </w:rPr>
      </w:pPr>
      <w:r>
        <w:rPr>
          <w:rFonts w:ascii="Comic Sans MS" w:eastAsia="Times New Roman" w:hAnsi="Comic Sans MS" w:cs="Arial"/>
          <w:b/>
          <w:sz w:val="28"/>
          <w:szCs w:val="28"/>
        </w:rPr>
        <w:t>Patriot Protest</w:t>
      </w:r>
      <w:r w:rsidR="00A205DE">
        <w:rPr>
          <w:rFonts w:ascii="Comic Sans MS" w:eastAsia="Times New Roman" w:hAnsi="Comic Sans MS" w:cs="Arial"/>
          <w:b/>
          <w:sz w:val="28"/>
          <w:szCs w:val="28"/>
        </w:rPr>
        <w:t>s</w:t>
      </w:r>
    </w:p>
    <w:p w:rsidR="00CD2EE5" w:rsidRDefault="00CD2EE5" w:rsidP="00CD2EE5">
      <w:pPr>
        <w:shd w:val="clear" w:color="auto" w:fill="FFFFFF"/>
        <w:spacing w:after="0" w:line="240" w:lineRule="auto"/>
      </w:pPr>
    </w:p>
    <w:p w:rsidR="00D665BA" w:rsidRDefault="00D665BA" w:rsidP="00EE5C1E">
      <w:pPr>
        <w:shd w:val="clear" w:color="auto" w:fill="FFFFFF"/>
        <w:spacing w:after="0" w:line="240" w:lineRule="auto"/>
        <w:rPr>
          <w:rFonts w:eastAsia="Times New Roman" w:cs="Arial"/>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26480</wp:posOffset>
                </wp:positionV>
                <wp:extent cx="5759532" cy="653143"/>
                <wp:effectExtent l="0" t="0" r="12700" b="13970"/>
                <wp:wrapNone/>
                <wp:docPr id="7" name="Rectangle 7"/>
                <wp:cNvGraphicFramePr/>
                <a:graphic xmlns:a="http://schemas.openxmlformats.org/drawingml/2006/main">
                  <a:graphicData uri="http://schemas.microsoft.com/office/word/2010/wordprocessingShape">
                    <wps:wsp>
                      <wps:cNvSpPr/>
                      <wps:spPr>
                        <a:xfrm>
                          <a:off x="0" y="0"/>
                          <a:ext cx="5759532" cy="653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46FAE68" id="Rectangle 7" o:spid="_x0000_s1026" style="position:absolute;margin-left:0;margin-top:2.1pt;width:453.5pt;height:51.4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K3lQIAAIQFAAAOAAAAZHJzL2Uyb0RvYy54bWysVMFu2zAMvQ/YPwi6r47TpFmNOkXQosOA&#10;og3aDj2rshQbkEVNUuJkXz9Ksp2gK3YYloMiiuQj+Uzy6nrfKrIT1jWgS5qfTSgRmkPV6E1Jf7zc&#10;fflKifNMV0yBFiU9CEevl58/XXWmEFOoQVXCEgTRruhMSWvvTZFljteiZe4MjNColGBb5lG0m6yy&#10;rEP0VmXTyeQi68BWxgIXzuHrbVLSZcSXUnD/KKUTnqiSYm4+njaeb+HMlles2Fhm6ob3abB/yKJl&#10;jcagI9Qt84xsbfMHVNtwCw6kP+PQZiBlw0WsAavJJ++qea6ZEbEWJMeZkSb3/2D5w25tSVOVdEGJ&#10;Zi1+oickjemNEmQR6OmMK9Dq2axtLzm8hlr30rbhH6sg+0jpYaRU7D3h+DhfzC/n51NKOOou5uf5&#10;7DyAZkdvY53/JqAl4VJSi9Ejk2x373wyHUxCMA13jVL4zgqlw+lANVV4i0LoG3GjLNkx/OJ+n/fR&#10;TqwwdvDMQmGplHjzByUS6pOQyAgmP42JxF48YjLOhfZ5UtWsEinUfIK/IdiQRSxUaQQMyBKTHLF7&#10;gMEygQzYqezePriK2Mqj8+RviSXn0SNGBu1H57bRYD8CUFhVHznZDyQlagJLb1AdsF8spEFyht81&#10;+NnumfNrZnFycMZwG/hHPKSCrqTQ3yipwf766D3YY0OjlpIOJ7Gk7ueWWUGJ+q6x1S/z2SyMbhRm&#10;88UUBXuqeTvV6G17A/jpc9w7hsdrsPdquEoL7SsujVWIiiqmOcYuKfd2EG582hC4drhYraIZjqth&#10;/l4/Gx7AA6uhLV/2r8yavnc9dv0DDFPLinctnGyDp4bV1oNsYn8fee35xlGPjdOvpbBLTuVodVye&#10;y98AAAD//wMAUEsDBBQABgAIAAAAIQDK2LFX3QAAAAYBAAAPAAAAZHJzL2Rvd25yZXYueG1sTI9B&#10;S8NAFITvgv9heYKXYndTxGrMpoii9CAFqx68vWSfSWx2N2Rf2/jvfZ70OMww802xmnyvDjSmLgYL&#10;2dyAolBH14XGwtvr48U1qMQYHPYxkIVvSrAqT08KzF08hhc6bLlRUhJSjhZa5iHXOtUteUzzOFAQ&#10;7zOOHlnk2Gg34lHKfa8Xxlxpj12QhRYHum+p3m333sLHeuLmK3vi5x3O3mfrtqo3D5W152fT3S0o&#10;pon/wvCLL+hQClMV98El1VuQI2zhcgFKzBuzFF1Jyiwz0GWh/+OXPwAAAP//AwBQSwECLQAUAAYA&#10;CAAAACEAtoM4kv4AAADhAQAAEwAAAAAAAAAAAAAAAAAAAAAAW0NvbnRlbnRfVHlwZXNdLnhtbFBL&#10;AQItABQABgAIAAAAIQA4/SH/1gAAAJQBAAALAAAAAAAAAAAAAAAAAC8BAABfcmVscy8ucmVsc1BL&#10;AQItABQABgAIAAAAIQBeqKK3lQIAAIQFAAAOAAAAAAAAAAAAAAAAAC4CAABkcnMvZTJvRG9jLnht&#10;bFBLAQItABQABgAIAAAAIQDK2LFX3QAAAAYBAAAPAAAAAAAAAAAAAAAAAO8EAABkcnMvZG93bnJl&#10;di54bWxQSwUGAAAAAAQABADzAAAA+QUAAAAA&#10;" filled="f" strokecolor="black [3213]" strokeweight="1pt">
                <w10:wrap anchorx="margin"/>
              </v:rect>
            </w:pict>
          </mc:Fallback>
        </mc:AlternateContent>
      </w:r>
    </w:p>
    <w:p w:rsidR="00EE5C1E" w:rsidRPr="00D665BA" w:rsidRDefault="00CC785D" w:rsidP="00D665BA">
      <w:pPr>
        <w:shd w:val="clear" w:color="auto" w:fill="FFFFFF"/>
        <w:spacing w:after="0" w:line="240" w:lineRule="auto"/>
        <w:jc w:val="center"/>
        <w:rPr>
          <w:rFonts w:eastAsia="Times New Roman" w:cs="Arial"/>
          <w:sz w:val="28"/>
          <w:szCs w:val="28"/>
        </w:rPr>
      </w:pPr>
      <w:r w:rsidRPr="00D665BA">
        <w:rPr>
          <w:rFonts w:eastAsia="Times New Roman" w:cs="Arial"/>
          <w:b/>
          <w:sz w:val="28"/>
          <w:szCs w:val="28"/>
        </w:rPr>
        <w:t>Focus Question:</w:t>
      </w:r>
      <w:r w:rsidR="006E275C" w:rsidRPr="00D665BA">
        <w:rPr>
          <w:rFonts w:eastAsia="Times New Roman" w:cs="Arial"/>
          <w:sz w:val="28"/>
          <w:szCs w:val="28"/>
        </w:rPr>
        <w:t xml:space="preserve"> </w:t>
      </w:r>
      <w:r w:rsidR="00557DFA">
        <w:rPr>
          <w:rFonts w:eastAsia="Times New Roman" w:cs="Arial"/>
          <w:sz w:val="28"/>
          <w:szCs w:val="28"/>
        </w:rPr>
        <w:t>Why were Colonists’ protest tactics effective?</w:t>
      </w:r>
    </w:p>
    <w:p w:rsidR="00EE5C1E" w:rsidRPr="00103964" w:rsidRDefault="00EE5C1E" w:rsidP="00EE5C1E">
      <w:pPr>
        <w:shd w:val="clear" w:color="auto" w:fill="FFFFFF"/>
        <w:spacing w:after="0" w:line="240" w:lineRule="auto"/>
        <w:rPr>
          <w:rFonts w:eastAsia="Times New Roman" w:cs="Arial"/>
          <w:sz w:val="28"/>
          <w:szCs w:val="28"/>
          <w:highlight w:val="yellow"/>
        </w:rPr>
      </w:pPr>
    </w:p>
    <w:p w:rsidR="00EE5C1E" w:rsidRPr="00103964" w:rsidRDefault="00EE5C1E" w:rsidP="00EE5C1E">
      <w:pPr>
        <w:shd w:val="clear" w:color="auto" w:fill="FFFFFF"/>
        <w:spacing w:after="0" w:line="240" w:lineRule="auto"/>
        <w:rPr>
          <w:rFonts w:eastAsia="Times New Roman" w:cs="Arial"/>
          <w:sz w:val="24"/>
          <w:szCs w:val="24"/>
          <w:highlight w:val="yellow"/>
        </w:rPr>
      </w:pPr>
    </w:p>
    <w:p w:rsidR="004A4220" w:rsidRDefault="004A4220" w:rsidP="00FE2F4F">
      <w:pPr>
        <w:spacing w:line="240" w:lineRule="auto"/>
        <w:rPr>
          <w:rFonts w:eastAsia="Times New Roman" w:cs="Arial"/>
          <w:b/>
          <w:sz w:val="24"/>
          <w:szCs w:val="24"/>
        </w:rPr>
      </w:pPr>
    </w:p>
    <w:p w:rsidR="00EE5C1E" w:rsidRPr="00D665BA" w:rsidRDefault="00EE5C1E" w:rsidP="00FE2F4F">
      <w:pPr>
        <w:spacing w:line="240" w:lineRule="auto"/>
        <w:rPr>
          <w:rFonts w:eastAsia="Times New Roman" w:cs="Arial"/>
          <w:sz w:val="24"/>
          <w:szCs w:val="24"/>
        </w:rPr>
      </w:pPr>
      <w:r w:rsidRPr="00D665BA">
        <w:rPr>
          <w:rFonts w:eastAsia="Times New Roman" w:cs="Arial"/>
          <w:b/>
          <w:sz w:val="24"/>
          <w:szCs w:val="24"/>
        </w:rPr>
        <w:t xml:space="preserve">Directions: </w:t>
      </w:r>
      <w:r w:rsidRPr="00D665BA">
        <w:rPr>
          <w:rFonts w:eastAsia="Times New Roman" w:cs="Arial"/>
          <w:sz w:val="24"/>
          <w:szCs w:val="24"/>
        </w:rPr>
        <w:t>After r</w:t>
      </w:r>
      <w:r w:rsidR="00D665BA" w:rsidRPr="00D665BA">
        <w:rPr>
          <w:rFonts w:eastAsia="Times New Roman" w:cs="Arial"/>
          <w:sz w:val="24"/>
          <w:szCs w:val="24"/>
        </w:rPr>
        <w:t>eading the entire article, stop and jot for the focus question below.</w:t>
      </w:r>
    </w:p>
    <w:p w:rsidR="00EE5C1E" w:rsidRPr="00D665BA" w:rsidRDefault="00EE5C1E" w:rsidP="00D665BA">
      <w:pPr>
        <w:shd w:val="clear" w:color="auto" w:fill="FFFFFF"/>
        <w:spacing w:after="0" w:line="240" w:lineRule="auto"/>
        <w:rPr>
          <w:rFonts w:eastAsia="Times New Roman" w:cs="Arial"/>
          <w:sz w:val="24"/>
          <w:szCs w:val="24"/>
        </w:rPr>
      </w:pPr>
    </w:p>
    <w:p w:rsidR="00EE5C1E" w:rsidRPr="00D665BA" w:rsidRDefault="00D665BA" w:rsidP="00D665BA">
      <w:pPr>
        <w:shd w:val="clear" w:color="auto" w:fill="FFFFFF"/>
        <w:spacing w:after="0" w:line="480" w:lineRule="auto"/>
        <w:rPr>
          <w:rFonts w:eastAsia="Times New Roman" w:cs="Arial"/>
          <w:sz w:val="24"/>
          <w:szCs w:val="24"/>
        </w:rPr>
      </w:pPr>
      <w:r w:rsidRPr="00D665BA">
        <w:rPr>
          <w:rFonts w:eastAsia="Times New Roman" w:cs="Arial"/>
          <w:b/>
          <w:sz w:val="24"/>
          <w:szCs w:val="24"/>
        </w:rPr>
        <w:t xml:space="preserve">Stop and Jot: </w:t>
      </w:r>
      <w:r w:rsidR="00557DFA">
        <w:rPr>
          <w:rFonts w:eastAsia="Times New Roman" w:cs="Arial"/>
          <w:sz w:val="24"/>
          <w:szCs w:val="24"/>
        </w:rPr>
        <w:t>Why were Colonists’</w:t>
      </w:r>
      <w:r w:rsidR="00932590">
        <w:rPr>
          <w:rFonts w:eastAsia="Times New Roman" w:cs="Arial"/>
          <w:sz w:val="24"/>
          <w:szCs w:val="24"/>
        </w:rPr>
        <w:t xml:space="preserve"> protest tactics effective?</w:t>
      </w:r>
    </w:p>
    <w:p w:rsidR="00932590" w:rsidRDefault="00932590" w:rsidP="00932590">
      <w:pPr>
        <w:pStyle w:val="ListParagraph"/>
        <w:numPr>
          <w:ilvl w:val="0"/>
          <w:numId w:val="35"/>
        </w:numPr>
        <w:spacing w:line="480" w:lineRule="auto"/>
        <w:rPr>
          <w:rFonts w:eastAsia="Times New Roman" w:cs="Arial"/>
          <w:sz w:val="24"/>
          <w:szCs w:val="24"/>
        </w:rPr>
      </w:pPr>
      <w:r>
        <w:rPr>
          <w:rFonts w:eastAsia="Times New Roman" w:cs="Arial"/>
          <w:sz w:val="24"/>
          <w:szCs w:val="24"/>
        </w:rPr>
        <w:t>____________________________________________________________________________________</w:t>
      </w:r>
    </w:p>
    <w:p w:rsidR="00EE5C1E" w:rsidRDefault="00932590" w:rsidP="00932590">
      <w:pPr>
        <w:pStyle w:val="ListParagraph"/>
        <w:numPr>
          <w:ilvl w:val="0"/>
          <w:numId w:val="35"/>
        </w:numPr>
        <w:spacing w:line="480" w:lineRule="auto"/>
        <w:rPr>
          <w:rFonts w:eastAsia="Times New Roman" w:cs="Arial"/>
          <w:sz w:val="24"/>
          <w:szCs w:val="24"/>
        </w:rPr>
      </w:pPr>
      <w:r>
        <w:rPr>
          <w:rFonts w:eastAsia="Times New Roman" w:cs="Arial"/>
          <w:sz w:val="24"/>
          <w:szCs w:val="24"/>
        </w:rPr>
        <w:t>____________________________________________________________________________________</w:t>
      </w:r>
    </w:p>
    <w:p w:rsidR="00932590" w:rsidRPr="00932590" w:rsidRDefault="00932590" w:rsidP="00932590">
      <w:pPr>
        <w:pStyle w:val="ListParagraph"/>
        <w:numPr>
          <w:ilvl w:val="0"/>
          <w:numId w:val="35"/>
        </w:numPr>
        <w:spacing w:line="480" w:lineRule="auto"/>
        <w:rPr>
          <w:rFonts w:eastAsia="Times New Roman" w:cs="Arial"/>
          <w:sz w:val="24"/>
          <w:szCs w:val="24"/>
        </w:rPr>
      </w:pPr>
      <w:r>
        <w:rPr>
          <w:rFonts w:eastAsia="Times New Roman" w:cs="Arial"/>
          <w:sz w:val="24"/>
          <w:szCs w:val="24"/>
        </w:rPr>
        <w:t>__________________________________________________________________________________</w:t>
      </w:r>
    </w:p>
    <w:p w:rsidR="00932590" w:rsidRPr="00932590" w:rsidRDefault="00932590" w:rsidP="00932590">
      <w:pPr>
        <w:pStyle w:val="ListParagraph"/>
        <w:numPr>
          <w:ilvl w:val="0"/>
          <w:numId w:val="35"/>
        </w:numPr>
        <w:spacing w:line="480" w:lineRule="auto"/>
        <w:rPr>
          <w:rFonts w:eastAsia="Times New Roman" w:cs="Arial"/>
          <w:sz w:val="24"/>
          <w:szCs w:val="24"/>
        </w:rPr>
      </w:pPr>
      <w:r>
        <w:rPr>
          <w:rFonts w:eastAsia="Times New Roman" w:cs="Arial"/>
          <w:sz w:val="24"/>
          <w:szCs w:val="24"/>
        </w:rPr>
        <w:t>__________________________________________________________________________________</w:t>
      </w:r>
    </w:p>
    <w:p w:rsidR="00932590" w:rsidRPr="00932590" w:rsidRDefault="00932590" w:rsidP="00932590">
      <w:pPr>
        <w:pStyle w:val="ListParagraph"/>
        <w:numPr>
          <w:ilvl w:val="0"/>
          <w:numId w:val="35"/>
        </w:numPr>
        <w:spacing w:line="480" w:lineRule="auto"/>
        <w:rPr>
          <w:rFonts w:eastAsia="Times New Roman" w:cs="Arial"/>
          <w:sz w:val="24"/>
          <w:szCs w:val="24"/>
        </w:rPr>
      </w:pPr>
      <w:r>
        <w:rPr>
          <w:rFonts w:eastAsia="Times New Roman" w:cs="Arial"/>
          <w:sz w:val="24"/>
          <w:szCs w:val="24"/>
        </w:rPr>
        <w:t>__________________________________________________________________________________</w:t>
      </w:r>
    </w:p>
    <w:p w:rsidR="004A4220" w:rsidRDefault="004A4220" w:rsidP="00EE5C1E">
      <w:pPr>
        <w:spacing w:line="480" w:lineRule="auto"/>
        <w:ind w:left="360"/>
        <w:rPr>
          <w:rFonts w:eastAsia="Times New Roman" w:cs="Arial"/>
          <w:sz w:val="24"/>
          <w:szCs w:val="24"/>
        </w:rPr>
      </w:pPr>
    </w:p>
    <w:p w:rsidR="004A4220" w:rsidRDefault="004A4220" w:rsidP="004A4220">
      <w:pPr>
        <w:shd w:val="clear" w:color="auto" w:fill="FFFFFF"/>
        <w:spacing w:after="0" w:line="480" w:lineRule="auto"/>
        <w:rPr>
          <w:rFonts w:eastAsia="Times New Roman" w:cs="Arial"/>
          <w:b/>
          <w:sz w:val="24"/>
          <w:szCs w:val="24"/>
        </w:rPr>
      </w:pPr>
      <w:r>
        <w:rPr>
          <w:rFonts w:eastAsia="Times New Roman" w:cs="Arial"/>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-17253</wp:posOffset>
                </wp:positionH>
                <wp:positionV relativeFrom="paragraph">
                  <wp:posOffset>213047</wp:posOffset>
                </wp:positionV>
                <wp:extent cx="7010400" cy="3424687"/>
                <wp:effectExtent l="0" t="0" r="19050" b="23495"/>
                <wp:wrapNone/>
                <wp:docPr id="24" name="Rectangle 24"/>
                <wp:cNvGraphicFramePr/>
                <a:graphic xmlns:a="http://schemas.openxmlformats.org/drawingml/2006/main">
                  <a:graphicData uri="http://schemas.microsoft.com/office/word/2010/wordprocessingShape">
                    <wps:wsp>
                      <wps:cNvSpPr/>
                      <wps:spPr>
                        <a:xfrm>
                          <a:off x="0" y="0"/>
                          <a:ext cx="7010400" cy="34246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10047BC5" id="Rectangle 24" o:spid="_x0000_s1026" style="position:absolute;margin-left:-1.35pt;margin-top:16.8pt;width:552pt;height:269.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5lQIAAIcFAAAOAAAAZHJzL2Uyb0RvYy54bWysVE1v2zAMvQ/YfxB0X+1k7pdRpwhadBhQ&#10;tEHboWdVlmIDsqhJSpzs14+SbCfoih2G+SBLIvlIPpG8ut51imyFdS3ois5OckqE5lC3el3RHy93&#10;Xy4ocZ7pminQoqJ74ej14vOnq96UYg4NqFpYgiDalb2paOO9KbPM8UZ0zJ2AERqFEmzHPB7tOqst&#10;6xG9U9k8z8+yHmxtLHDhHN7eJiFdRHwpBfePUjrhiaooxubjauP6FtZsccXKtWWmafkQBvuHKDrW&#10;anQ6Qd0yz8jGtn9AdS234ED6Ew5dBlK2XMQcMJtZ/i6b54YZEXNBcpyZaHL/D5Y/bFeWtHVF5wUl&#10;mnX4Rk/IGtNrJQjeIUG9cSXqPZuVHU4OtyHbnbRd+GMeZBdJ3U+kip0nHC/PMa8iR+45yr4W8+Ls&#10;4jygZgdzY53/JqAjYVNRi/4jmWx773xSHVWCNw13rVJ4z0qlw+pAtXW4i4dQOuJGWbJl+Oh+Nxu8&#10;HWmh72CZhcxSLnHn90ok1CchkRSMfh4DieV4wGScC+1nSdSwWiRXpzl+o7Mxipio0ggYkCUGOWEP&#10;AKNmAhmxU9qDfjAVsZon4/xvgSXjySJ6Bu0n467VYD8CUJjV4DnpjyQlagJLb1DvsWQspF5yht+1&#10;+Gz3zPkVs9g8+NQ4EPwjLlJBX1EYdpQ0YH99dB/0saZRSkmPzVhR93PDrKBEfddY7ZezogjdGw/F&#10;6fkcD/ZY8nYs0ZvuBvDpZzh6DI/boO/VuJUWulecG8vgFUVMc/RdUe7teLjxaUjg5OFiuYxq2LGG&#10;+Xv9bHgAD6yGsnzZvTJrhtr1WPYPMDYuK9+VcNINlhqWGw+yjfV94HXgG7s9Fs4wmcI4OT5HrcP8&#10;XPwGAAD//wMAUEsDBBQABgAIAAAAIQDUs9934gAAAAoBAAAPAAAAZHJzL2Rvd25yZXYueG1sTI/N&#10;TsMwEITvSLyDtUhcqtb5ES2EbCoEAvWAkChw4LaJlzg0tqPYbcPb457gOJrRzDflejK9OPDoO2cR&#10;0kUCgm3jVGdbhPe3x/k1CB/IKuqdZYQf9rCuzs9KKpQ72lc+bEMrYon1BSHoEIZCSt9oNuQXbmAb&#10;vS83GgpRjq1UIx1juellliRLaaizcUHTwPeam912bxA+N1Nov9On8Lyj2cdso+vm5aFGvLyY7m5B&#10;BJ7CXxhO+BEdqshUu71VXvQI82wVkwh5vgRx8tMkzUHUCFer7AZkVcr/F6pfAAAA//8DAFBLAQIt&#10;ABQABgAIAAAAIQC2gziS/gAAAOEBAAATAAAAAAAAAAAAAAAAAAAAAABbQ29udGVudF9UeXBlc10u&#10;eG1sUEsBAi0AFAAGAAgAAAAhADj9If/WAAAAlAEAAAsAAAAAAAAAAAAAAAAALwEAAF9yZWxzLy5y&#10;ZWxzUEsBAi0AFAAGAAgAAAAhAIWUH/mVAgAAhwUAAA4AAAAAAAAAAAAAAAAALgIAAGRycy9lMm9E&#10;b2MueG1sUEsBAi0AFAAGAAgAAAAhANSz33fiAAAACgEAAA8AAAAAAAAAAAAAAAAA7wQAAGRycy9k&#10;b3ducmV2LnhtbFBLBQYAAAAABAAEAPMAAAD+BQAAAAA=&#10;" filled="f" strokecolor="black [3213]" strokeweight="1pt"/>
            </w:pict>
          </mc:Fallback>
        </mc:AlternateContent>
      </w:r>
      <w:r>
        <w:rPr>
          <w:rFonts w:eastAsia="Times New Roman" w:cs="Arial"/>
          <w:b/>
          <w:sz w:val="24"/>
          <w:szCs w:val="24"/>
        </w:rPr>
        <w:t>Notes from discussion:</w:t>
      </w:r>
    </w:p>
    <w:p w:rsidR="004A4220" w:rsidRDefault="004A4220" w:rsidP="004A4220">
      <w:pPr>
        <w:shd w:val="clear" w:color="auto" w:fill="FFFFFF"/>
        <w:spacing w:after="0" w:line="480" w:lineRule="auto"/>
        <w:rPr>
          <w:rFonts w:eastAsia="Times New Roman" w:cs="Arial"/>
          <w:b/>
          <w:sz w:val="24"/>
          <w:szCs w:val="24"/>
        </w:rPr>
      </w:pPr>
    </w:p>
    <w:p w:rsidR="004A4220" w:rsidRDefault="004A4220" w:rsidP="004A4220">
      <w:pPr>
        <w:shd w:val="clear" w:color="auto" w:fill="FFFFFF"/>
        <w:spacing w:after="0" w:line="480" w:lineRule="auto"/>
        <w:rPr>
          <w:rFonts w:eastAsia="Times New Roman" w:cs="Arial"/>
          <w:b/>
          <w:sz w:val="24"/>
          <w:szCs w:val="24"/>
        </w:rPr>
      </w:pPr>
    </w:p>
    <w:p w:rsidR="004A4220" w:rsidRDefault="004A4220" w:rsidP="004A4220">
      <w:pPr>
        <w:shd w:val="clear" w:color="auto" w:fill="FFFFFF"/>
        <w:spacing w:after="0" w:line="480" w:lineRule="auto"/>
        <w:rPr>
          <w:rFonts w:eastAsia="Times New Roman" w:cs="Arial"/>
          <w:b/>
          <w:sz w:val="24"/>
          <w:szCs w:val="24"/>
        </w:rPr>
      </w:pPr>
    </w:p>
    <w:p w:rsidR="004A4220" w:rsidRDefault="004A4220" w:rsidP="004A4220">
      <w:pPr>
        <w:shd w:val="clear" w:color="auto" w:fill="FFFFFF"/>
        <w:spacing w:after="0" w:line="480" w:lineRule="auto"/>
        <w:rPr>
          <w:rFonts w:eastAsia="Times New Roman" w:cs="Arial"/>
          <w:b/>
          <w:sz w:val="24"/>
          <w:szCs w:val="24"/>
        </w:rPr>
      </w:pPr>
    </w:p>
    <w:p w:rsidR="004A4220" w:rsidRDefault="004A4220" w:rsidP="004A4220">
      <w:pPr>
        <w:shd w:val="clear" w:color="auto" w:fill="FFFFFF"/>
        <w:spacing w:after="0" w:line="480" w:lineRule="auto"/>
        <w:rPr>
          <w:rFonts w:eastAsia="Times New Roman" w:cs="Arial"/>
          <w:b/>
          <w:sz w:val="24"/>
          <w:szCs w:val="24"/>
        </w:rPr>
      </w:pPr>
    </w:p>
    <w:p w:rsidR="004A4220" w:rsidRDefault="004A4220" w:rsidP="004A4220">
      <w:pPr>
        <w:shd w:val="clear" w:color="auto" w:fill="FFFFFF"/>
        <w:spacing w:after="0" w:line="480" w:lineRule="auto"/>
        <w:rPr>
          <w:rFonts w:eastAsia="Times New Roman" w:cs="Arial"/>
          <w:b/>
          <w:sz w:val="24"/>
          <w:szCs w:val="24"/>
        </w:rPr>
      </w:pPr>
    </w:p>
    <w:p w:rsidR="004A4220" w:rsidRDefault="004A4220" w:rsidP="004A4220">
      <w:pPr>
        <w:shd w:val="clear" w:color="auto" w:fill="FFFFFF"/>
        <w:spacing w:after="0" w:line="480" w:lineRule="auto"/>
        <w:rPr>
          <w:rFonts w:eastAsia="Times New Roman" w:cs="Arial"/>
          <w:b/>
          <w:sz w:val="24"/>
          <w:szCs w:val="24"/>
        </w:rPr>
      </w:pPr>
    </w:p>
    <w:p w:rsidR="004A4220" w:rsidRDefault="004A4220" w:rsidP="004A4220">
      <w:pPr>
        <w:shd w:val="clear" w:color="auto" w:fill="FFFFFF"/>
        <w:spacing w:after="0" w:line="480" w:lineRule="auto"/>
        <w:rPr>
          <w:rFonts w:eastAsia="Times New Roman" w:cs="Arial"/>
          <w:b/>
          <w:sz w:val="24"/>
          <w:szCs w:val="24"/>
        </w:rPr>
      </w:pPr>
    </w:p>
    <w:p w:rsidR="00932590" w:rsidRDefault="00932590" w:rsidP="004A4220">
      <w:pPr>
        <w:shd w:val="clear" w:color="auto" w:fill="FFFFFF"/>
        <w:spacing w:after="0" w:line="480" w:lineRule="auto"/>
        <w:rPr>
          <w:rFonts w:eastAsia="Times New Roman" w:cs="Arial"/>
          <w:b/>
          <w:sz w:val="24"/>
          <w:szCs w:val="24"/>
        </w:rPr>
      </w:pPr>
    </w:p>
    <w:p w:rsidR="004A4220" w:rsidRPr="00D665BA" w:rsidRDefault="004A4220" w:rsidP="004A4220">
      <w:pPr>
        <w:shd w:val="clear" w:color="auto" w:fill="FFFFFF"/>
        <w:spacing w:after="0" w:line="480" w:lineRule="auto"/>
        <w:rPr>
          <w:rFonts w:eastAsia="Times New Roman" w:cs="Arial"/>
          <w:sz w:val="24"/>
          <w:szCs w:val="24"/>
        </w:rPr>
      </w:pPr>
      <w:r>
        <w:rPr>
          <w:rFonts w:eastAsia="Times New Roman" w:cs="Arial"/>
          <w:b/>
          <w:sz w:val="24"/>
          <w:szCs w:val="24"/>
        </w:rPr>
        <w:t>Focus Question:</w:t>
      </w:r>
      <w:r w:rsidRPr="00D665BA">
        <w:rPr>
          <w:rFonts w:eastAsia="Times New Roman" w:cs="Arial"/>
          <w:b/>
          <w:sz w:val="24"/>
          <w:szCs w:val="24"/>
        </w:rPr>
        <w:t xml:space="preserve"> </w:t>
      </w:r>
      <w:r w:rsidRPr="00D665BA">
        <w:rPr>
          <w:rFonts w:eastAsia="Times New Roman" w:cs="Arial"/>
          <w:sz w:val="24"/>
          <w:szCs w:val="24"/>
        </w:rPr>
        <w:t>Wh</w:t>
      </w:r>
      <w:r w:rsidR="00932590">
        <w:rPr>
          <w:rFonts w:eastAsia="Times New Roman" w:cs="Arial"/>
          <w:sz w:val="24"/>
          <w:szCs w:val="24"/>
        </w:rPr>
        <w:t>y were the Colonists’ protest tactics considered effective?</w:t>
      </w:r>
    </w:p>
    <w:p w:rsidR="004A4220" w:rsidRPr="00EE5C1E" w:rsidRDefault="004A4220" w:rsidP="004A4220">
      <w:pPr>
        <w:pStyle w:val="ListParagraph"/>
        <w:shd w:val="clear" w:color="auto" w:fill="FFFFFF"/>
        <w:spacing w:after="0" w:line="480" w:lineRule="auto"/>
        <w:rPr>
          <w:rFonts w:eastAsia="Times New Roman" w:cs="Arial"/>
          <w:sz w:val="24"/>
          <w:szCs w:val="24"/>
        </w:rPr>
      </w:pPr>
      <w:r w:rsidRPr="00D665BA">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65BA">
        <w:rPr>
          <w:rFonts w:eastAsia="Times New Roman"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6415">
        <w:rPr>
          <w:rFonts w:eastAsia="Times New Roman" w:cs="Arial"/>
          <w:sz w:val="24"/>
          <w:szCs w:val="24"/>
        </w:rPr>
        <w:t>__________________________________________________________</w:t>
      </w:r>
    </w:p>
    <w:sectPr w:rsidR="004A4220" w:rsidRPr="00EE5C1E" w:rsidSect="00D620C8">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455" w:rsidRDefault="00372455" w:rsidP="00EA267C">
      <w:pPr>
        <w:spacing w:after="0" w:line="240" w:lineRule="auto"/>
      </w:pPr>
      <w:r>
        <w:separator/>
      </w:r>
    </w:p>
  </w:endnote>
  <w:endnote w:type="continuationSeparator" w:id="0">
    <w:p w:rsidR="00372455" w:rsidRDefault="00372455" w:rsidP="00EA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455" w:rsidRDefault="00372455" w:rsidP="00EA267C">
      <w:pPr>
        <w:spacing w:after="0" w:line="240" w:lineRule="auto"/>
      </w:pPr>
      <w:r>
        <w:separator/>
      </w:r>
    </w:p>
  </w:footnote>
  <w:footnote w:type="continuationSeparator" w:id="0">
    <w:p w:rsidR="00372455" w:rsidRDefault="00372455" w:rsidP="00EA2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CA" w:rsidRDefault="007C01CD">
    <w:pPr>
      <w:pStyle w:val="Header"/>
    </w:pPr>
    <w:r>
      <w:tab/>
    </w:r>
    <w:r w:rsidR="00A716CA">
      <w:tab/>
    </w:r>
    <w:r w:rsidR="00A716CA" w:rsidRPr="00A716CA">
      <w:rPr>
        <w:highlight w:val="yellow"/>
      </w:rPr>
      <w:t>DATE:</w:t>
    </w:r>
    <w:r w:rsidR="00A716CA">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B7C"/>
    <w:multiLevelType w:val="hybridMultilevel"/>
    <w:tmpl w:val="A6F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731AA"/>
    <w:multiLevelType w:val="hybridMultilevel"/>
    <w:tmpl w:val="FDE26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85774"/>
    <w:multiLevelType w:val="hybridMultilevel"/>
    <w:tmpl w:val="ECFA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6B44"/>
    <w:multiLevelType w:val="hybridMultilevel"/>
    <w:tmpl w:val="3B1E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81E58"/>
    <w:multiLevelType w:val="hybridMultilevel"/>
    <w:tmpl w:val="8A149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D4F49"/>
    <w:multiLevelType w:val="hybridMultilevel"/>
    <w:tmpl w:val="B23ADAB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188321A3"/>
    <w:multiLevelType w:val="hybridMultilevel"/>
    <w:tmpl w:val="1F6AA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14411"/>
    <w:multiLevelType w:val="hybridMultilevel"/>
    <w:tmpl w:val="D7209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D2124"/>
    <w:multiLevelType w:val="hybridMultilevel"/>
    <w:tmpl w:val="1E32B4D2"/>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9347C"/>
    <w:multiLevelType w:val="hybridMultilevel"/>
    <w:tmpl w:val="80CA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3606A"/>
    <w:multiLevelType w:val="hybridMultilevel"/>
    <w:tmpl w:val="0C30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26D80"/>
    <w:multiLevelType w:val="hybridMultilevel"/>
    <w:tmpl w:val="08F0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216EF"/>
    <w:multiLevelType w:val="hybridMultilevel"/>
    <w:tmpl w:val="F724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26D61"/>
    <w:multiLevelType w:val="hybridMultilevel"/>
    <w:tmpl w:val="D568A1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D5B14"/>
    <w:multiLevelType w:val="hybridMultilevel"/>
    <w:tmpl w:val="509033B2"/>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B4D9F"/>
    <w:multiLevelType w:val="hybridMultilevel"/>
    <w:tmpl w:val="DD2C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062EB"/>
    <w:multiLevelType w:val="hybridMultilevel"/>
    <w:tmpl w:val="67C67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C1C6694C">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D08BB"/>
    <w:multiLevelType w:val="hybridMultilevel"/>
    <w:tmpl w:val="F5F4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5105F"/>
    <w:multiLevelType w:val="hybridMultilevel"/>
    <w:tmpl w:val="BB064AD0"/>
    <w:lvl w:ilvl="0" w:tplc="DFAE9D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75C9E"/>
    <w:multiLevelType w:val="hybridMultilevel"/>
    <w:tmpl w:val="E54A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93A57"/>
    <w:multiLevelType w:val="hybridMultilevel"/>
    <w:tmpl w:val="B4E6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43FD3"/>
    <w:multiLevelType w:val="hybridMultilevel"/>
    <w:tmpl w:val="2C7E273C"/>
    <w:lvl w:ilvl="0" w:tplc="D44E5BC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8254F"/>
    <w:multiLevelType w:val="hybridMultilevel"/>
    <w:tmpl w:val="2F12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25620"/>
    <w:multiLevelType w:val="hybridMultilevel"/>
    <w:tmpl w:val="C2000332"/>
    <w:lvl w:ilvl="0" w:tplc="4942C45E">
      <w:start w:val="1"/>
      <w:numFmt w:val="decimal"/>
      <w:lvlText w:val="%1)"/>
      <w:lvlJc w:val="left"/>
      <w:pPr>
        <w:ind w:left="720" w:hanging="360"/>
      </w:pPr>
      <w:rPr>
        <w:rFonts w:eastAsiaTheme="minorHAnsi" w:cstheme="minorBidi"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36566"/>
    <w:multiLevelType w:val="hybridMultilevel"/>
    <w:tmpl w:val="7B86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E2B35"/>
    <w:multiLevelType w:val="hybridMultilevel"/>
    <w:tmpl w:val="157EF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E244D"/>
    <w:multiLevelType w:val="hybridMultilevel"/>
    <w:tmpl w:val="BE36C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C00D8"/>
    <w:multiLevelType w:val="hybridMultilevel"/>
    <w:tmpl w:val="3636182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8" w15:restartNumberingAfterBreak="0">
    <w:nsid w:val="633778DF"/>
    <w:multiLevelType w:val="hybridMultilevel"/>
    <w:tmpl w:val="A326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56115"/>
    <w:multiLevelType w:val="hybridMultilevel"/>
    <w:tmpl w:val="F40861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20AC1"/>
    <w:multiLevelType w:val="hybridMultilevel"/>
    <w:tmpl w:val="5C44F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26D30"/>
    <w:multiLevelType w:val="hybridMultilevel"/>
    <w:tmpl w:val="48E2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F4C8F"/>
    <w:multiLevelType w:val="hybridMultilevel"/>
    <w:tmpl w:val="BA12E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0546A"/>
    <w:multiLevelType w:val="hybridMultilevel"/>
    <w:tmpl w:val="7E5E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B2BB0"/>
    <w:multiLevelType w:val="hybridMultilevel"/>
    <w:tmpl w:val="8622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3"/>
  </w:num>
  <w:num w:numId="4">
    <w:abstractNumId w:val="34"/>
  </w:num>
  <w:num w:numId="5">
    <w:abstractNumId w:val="18"/>
  </w:num>
  <w:num w:numId="6">
    <w:abstractNumId w:val="15"/>
  </w:num>
  <w:num w:numId="7">
    <w:abstractNumId w:val="2"/>
  </w:num>
  <w:num w:numId="8">
    <w:abstractNumId w:val="33"/>
  </w:num>
  <w:num w:numId="9">
    <w:abstractNumId w:val="8"/>
  </w:num>
  <w:num w:numId="10">
    <w:abstractNumId w:val="14"/>
  </w:num>
  <w:num w:numId="11">
    <w:abstractNumId w:val="7"/>
  </w:num>
  <w:num w:numId="12">
    <w:abstractNumId w:val="11"/>
  </w:num>
  <w:num w:numId="13">
    <w:abstractNumId w:val="17"/>
  </w:num>
  <w:num w:numId="14">
    <w:abstractNumId w:val="16"/>
  </w:num>
  <w:num w:numId="15">
    <w:abstractNumId w:val="32"/>
  </w:num>
  <w:num w:numId="16">
    <w:abstractNumId w:val="4"/>
  </w:num>
  <w:num w:numId="17">
    <w:abstractNumId w:val="5"/>
  </w:num>
  <w:num w:numId="18">
    <w:abstractNumId w:val="13"/>
  </w:num>
  <w:num w:numId="19">
    <w:abstractNumId w:val="23"/>
  </w:num>
  <w:num w:numId="20">
    <w:abstractNumId w:val="19"/>
  </w:num>
  <w:num w:numId="21">
    <w:abstractNumId w:val="28"/>
  </w:num>
  <w:num w:numId="22">
    <w:abstractNumId w:val="21"/>
  </w:num>
  <w:num w:numId="23">
    <w:abstractNumId w:val="0"/>
  </w:num>
  <w:num w:numId="24">
    <w:abstractNumId w:val="10"/>
  </w:num>
  <w:num w:numId="25">
    <w:abstractNumId w:val="26"/>
  </w:num>
  <w:num w:numId="26">
    <w:abstractNumId w:val="22"/>
  </w:num>
  <w:num w:numId="27">
    <w:abstractNumId w:val="9"/>
  </w:num>
  <w:num w:numId="28">
    <w:abstractNumId w:val="30"/>
  </w:num>
  <w:num w:numId="29">
    <w:abstractNumId w:val="29"/>
  </w:num>
  <w:num w:numId="30">
    <w:abstractNumId w:val="12"/>
  </w:num>
  <w:num w:numId="31">
    <w:abstractNumId w:val="24"/>
  </w:num>
  <w:num w:numId="32">
    <w:abstractNumId w:val="1"/>
  </w:num>
  <w:num w:numId="33">
    <w:abstractNumId w:val="20"/>
  </w:num>
  <w:num w:numId="34">
    <w:abstractNumId w:val="2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7C"/>
    <w:rsid w:val="00027629"/>
    <w:rsid w:val="0003058F"/>
    <w:rsid w:val="00066613"/>
    <w:rsid w:val="000740A8"/>
    <w:rsid w:val="000756B6"/>
    <w:rsid w:val="000C5422"/>
    <w:rsid w:val="000F55AD"/>
    <w:rsid w:val="00100F1E"/>
    <w:rsid w:val="00103964"/>
    <w:rsid w:val="00112346"/>
    <w:rsid w:val="00126415"/>
    <w:rsid w:val="00140722"/>
    <w:rsid w:val="00147B21"/>
    <w:rsid w:val="001554D9"/>
    <w:rsid w:val="001716F3"/>
    <w:rsid w:val="00171D17"/>
    <w:rsid w:val="001C6B13"/>
    <w:rsid w:val="00202C2E"/>
    <w:rsid w:val="00287212"/>
    <w:rsid w:val="002879B6"/>
    <w:rsid w:val="002B49A4"/>
    <w:rsid w:val="002C3D55"/>
    <w:rsid w:val="002F4B31"/>
    <w:rsid w:val="003269A6"/>
    <w:rsid w:val="00331A8D"/>
    <w:rsid w:val="0033221E"/>
    <w:rsid w:val="003652DE"/>
    <w:rsid w:val="00372455"/>
    <w:rsid w:val="00375311"/>
    <w:rsid w:val="00375715"/>
    <w:rsid w:val="00397E98"/>
    <w:rsid w:val="00414967"/>
    <w:rsid w:val="00415E29"/>
    <w:rsid w:val="00496736"/>
    <w:rsid w:val="004A01B7"/>
    <w:rsid w:val="004A2931"/>
    <w:rsid w:val="004A4220"/>
    <w:rsid w:val="004A74A7"/>
    <w:rsid w:val="004B6B13"/>
    <w:rsid w:val="004E5E91"/>
    <w:rsid w:val="00540164"/>
    <w:rsid w:val="00557DFA"/>
    <w:rsid w:val="0057481E"/>
    <w:rsid w:val="005A4B1F"/>
    <w:rsid w:val="005C40BD"/>
    <w:rsid w:val="005D729F"/>
    <w:rsid w:val="005F4EBA"/>
    <w:rsid w:val="006862EB"/>
    <w:rsid w:val="006B1B54"/>
    <w:rsid w:val="006D5742"/>
    <w:rsid w:val="006E0CE1"/>
    <w:rsid w:val="006E1A3C"/>
    <w:rsid w:val="006E275C"/>
    <w:rsid w:val="00741A52"/>
    <w:rsid w:val="0074485C"/>
    <w:rsid w:val="00747C8A"/>
    <w:rsid w:val="0075205E"/>
    <w:rsid w:val="007943A5"/>
    <w:rsid w:val="007B24A0"/>
    <w:rsid w:val="007B52D5"/>
    <w:rsid w:val="007C01CD"/>
    <w:rsid w:val="00880D97"/>
    <w:rsid w:val="00887404"/>
    <w:rsid w:val="00897FD1"/>
    <w:rsid w:val="008C39D2"/>
    <w:rsid w:val="008E27B6"/>
    <w:rsid w:val="008F72D4"/>
    <w:rsid w:val="0092424C"/>
    <w:rsid w:val="00932590"/>
    <w:rsid w:val="009B1FCD"/>
    <w:rsid w:val="009E5ED3"/>
    <w:rsid w:val="00A205DE"/>
    <w:rsid w:val="00A6105E"/>
    <w:rsid w:val="00A716CA"/>
    <w:rsid w:val="00A915DE"/>
    <w:rsid w:val="00A9302F"/>
    <w:rsid w:val="00AA7E0D"/>
    <w:rsid w:val="00B17630"/>
    <w:rsid w:val="00B17FBA"/>
    <w:rsid w:val="00B277CD"/>
    <w:rsid w:val="00B41505"/>
    <w:rsid w:val="00B61A81"/>
    <w:rsid w:val="00BB1124"/>
    <w:rsid w:val="00C46403"/>
    <w:rsid w:val="00C54E40"/>
    <w:rsid w:val="00C65923"/>
    <w:rsid w:val="00C92203"/>
    <w:rsid w:val="00CC785D"/>
    <w:rsid w:val="00CD0DF6"/>
    <w:rsid w:val="00CD2EE5"/>
    <w:rsid w:val="00CF2A37"/>
    <w:rsid w:val="00D12D82"/>
    <w:rsid w:val="00D23EED"/>
    <w:rsid w:val="00D32FBD"/>
    <w:rsid w:val="00D5083B"/>
    <w:rsid w:val="00D620C8"/>
    <w:rsid w:val="00D641FE"/>
    <w:rsid w:val="00D665BA"/>
    <w:rsid w:val="00E71FBC"/>
    <w:rsid w:val="00E87054"/>
    <w:rsid w:val="00E975CB"/>
    <w:rsid w:val="00EA267C"/>
    <w:rsid w:val="00EC3214"/>
    <w:rsid w:val="00EC7D22"/>
    <w:rsid w:val="00ED6DA0"/>
    <w:rsid w:val="00EE12F6"/>
    <w:rsid w:val="00EE5C1E"/>
    <w:rsid w:val="00EE776C"/>
    <w:rsid w:val="00EF4538"/>
    <w:rsid w:val="00F059BC"/>
    <w:rsid w:val="00F12A18"/>
    <w:rsid w:val="00F66817"/>
    <w:rsid w:val="00F92578"/>
    <w:rsid w:val="00FE2F4F"/>
    <w:rsid w:val="00FE35EF"/>
    <w:rsid w:val="00FE504C"/>
    <w:rsid w:val="00FF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C1583-88AE-46D3-B7B2-E44EEDEB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EA267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A26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67C"/>
  </w:style>
  <w:style w:type="paragraph" w:styleId="Footer">
    <w:name w:val="footer"/>
    <w:basedOn w:val="Normal"/>
    <w:link w:val="FooterChar"/>
    <w:uiPriority w:val="99"/>
    <w:unhideWhenUsed/>
    <w:rsid w:val="00EA2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67C"/>
  </w:style>
  <w:style w:type="paragraph" w:styleId="ListParagraph">
    <w:name w:val="List Paragraph"/>
    <w:basedOn w:val="Normal"/>
    <w:link w:val="ListParagraphChar"/>
    <w:uiPriority w:val="34"/>
    <w:qFormat/>
    <w:rsid w:val="00EA267C"/>
    <w:pPr>
      <w:ind w:left="720"/>
      <w:contextualSpacing/>
    </w:pPr>
  </w:style>
  <w:style w:type="character" w:customStyle="1" w:styleId="ListParagraphChar">
    <w:name w:val="List Paragraph Char"/>
    <w:basedOn w:val="DefaultParagraphFont"/>
    <w:link w:val="ListParagraph"/>
    <w:uiPriority w:val="34"/>
    <w:rsid w:val="00EA267C"/>
  </w:style>
  <w:style w:type="paragraph" w:styleId="BalloonText">
    <w:name w:val="Balloon Text"/>
    <w:basedOn w:val="Normal"/>
    <w:link w:val="BalloonTextChar"/>
    <w:uiPriority w:val="99"/>
    <w:semiHidden/>
    <w:unhideWhenUsed/>
    <w:rsid w:val="00A71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6CA"/>
    <w:rPr>
      <w:rFonts w:ascii="Segoe UI" w:hAnsi="Segoe UI" w:cs="Segoe UI"/>
      <w:sz w:val="18"/>
      <w:szCs w:val="18"/>
    </w:rPr>
  </w:style>
  <w:style w:type="paragraph" w:styleId="BodyText2">
    <w:name w:val="Body Text 2"/>
    <w:basedOn w:val="Normal"/>
    <w:link w:val="BodyText2Char"/>
    <w:uiPriority w:val="99"/>
    <w:unhideWhenUsed/>
    <w:rsid w:val="00103964"/>
    <w:pPr>
      <w:spacing w:after="120" w:line="480" w:lineRule="auto"/>
    </w:pPr>
    <w:rPr>
      <w:rFonts w:eastAsiaTheme="minorEastAsia"/>
    </w:rPr>
  </w:style>
  <w:style w:type="character" w:customStyle="1" w:styleId="BodyText2Char">
    <w:name w:val="Body Text 2 Char"/>
    <w:basedOn w:val="DefaultParagraphFont"/>
    <w:link w:val="BodyText2"/>
    <w:uiPriority w:val="99"/>
    <w:rsid w:val="0010396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EA46-BDC4-43F1-B83F-E96D48FD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Steadman</dc:creator>
  <cp:keywords/>
  <dc:description/>
  <cp:lastModifiedBy>Kimberly Steadman</cp:lastModifiedBy>
  <cp:revision>2</cp:revision>
  <cp:lastPrinted>2019-03-27T10:40:00Z</cp:lastPrinted>
  <dcterms:created xsi:type="dcterms:W3CDTF">2019-04-04T17:42:00Z</dcterms:created>
  <dcterms:modified xsi:type="dcterms:W3CDTF">2019-04-04T17:42:00Z</dcterms:modified>
</cp:coreProperties>
</file>